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5529" w:leader="none"/>
        </w:tabs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tabs>
          <w:tab w:val="left" w:pos="5529" w:leader="none"/>
        </w:tabs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ab/>
        <w:tab/>
        <w:tab/>
        <w:tab/>
        <w:tab/>
        <w:tab/>
        <w:tab/>
        <w:tab/>
      </w:r>
    </w:p>
    <w:tbl>
      <w:tblPr>
        <w:tblW w:w="6343" w:type="dxa"/>
        <w:jc w:val="left"/>
        <w:tblInd w:w="4547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0"/>
        <w:gridCol w:w="5442"/>
      </w:tblGrid>
      <w:tr>
        <w:trPr/>
        <w:tc>
          <w:tcPr>
            <w:tcW w:w="900" w:type="dxa"/>
            <w:tcBorders/>
            <w:shd w:color="auto" w:fill="auto" w:val="clear"/>
          </w:tcPr>
          <w:p>
            <w:pPr>
              <w:pStyle w:val="Contenutotabella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Al</w:t>
            </w:r>
          </w:p>
        </w:tc>
        <w:tc>
          <w:tcPr>
            <w:tcW w:w="5442" w:type="dxa"/>
            <w:tcBorders/>
            <w:shd w:color="auto" w:fill="auto" w:val="clear"/>
          </w:tcPr>
          <w:p>
            <w:pPr>
              <w:pStyle w:val="Normal"/>
              <w:tabs>
                <w:tab w:val="left" w:pos="5529" w:leader="none"/>
              </w:tabs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Direttore della</w:t>
            </w:r>
            <w:bookmarkStart w:id="0" w:name="_GoBack1"/>
            <w:bookmarkEnd w:id="0"/>
            <w:r>
              <w:rPr>
                <w:rFonts w:cs="Tahoma" w:ascii="Tahoma" w:hAnsi="Tahoma"/>
                <w:b/>
                <w:sz w:val="22"/>
                <w:szCs w:val="22"/>
              </w:rPr>
              <w:t xml:space="preserve"> Ripartizione Servizi alla persona</w:t>
            </w:r>
          </w:p>
        </w:tc>
      </w:tr>
      <w:tr>
        <w:trPr/>
        <w:tc>
          <w:tcPr>
            <w:tcW w:w="900" w:type="dxa"/>
            <w:tcBorders/>
            <w:shd w:color="auto" w:fill="auto" w:val="clear"/>
          </w:tcPr>
          <w:p>
            <w:pPr>
              <w:pStyle w:val="Contenutotabella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Al</w:t>
            </w:r>
          </w:p>
        </w:tc>
        <w:tc>
          <w:tcPr>
            <w:tcW w:w="5442" w:type="dxa"/>
            <w:tcBorders/>
            <w:shd w:color="auto" w:fill="auto" w:val="clear"/>
          </w:tcPr>
          <w:p>
            <w:pPr>
              <w:pStyle w:val="Normal"/>
              <w:tabs>
                <w:tab w:val="left" w:pos="5529" w:leader="none"/>
              </w:tabs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Direttore Municipio n._________</w:t>
            </w:r>
          </w:p>
        </w:tc>
      </w:tr>
    </w:tbl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Il sottoscritto, per se stesso o in qualità di genitore, tutore, amministratore di sostegno, curatore, ovvero parente entro il terzo grado della persona sotto indicata, per la quale è richiesto l’intervento,</w:t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sz w:val="16"/>
          <w:szCs w:val="18"/>
        </w:rPr>
      </w:pPr>
      <w:r>
        <w:rPr>
          <w:rFonts w:cs="Tahoma" w:ascii="Tahoma" w:hAnsi="Tahoma"/>
          <w:b/>
          <w:sz w:val="16"/>
          <w:szCs w:val="18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sz w:val="16"/>
          <w:szCs w:val="18"/>
        </w:rPr>
      </w:pPr>
      <w:r>
        <w:rPr>
          <w:rFonts w:cs="Tahoma" w:ascii="Tahoma" w:hAnsi="Tahoma"/>
          <w:b/>
          <w:sz w:val="16"/>
          <w:szCs w:val="18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sz w:val="16"/>
          <w:szCs w:val="18"/>
        </w:rPr>
      </w:pPr>
      <w:r>
        <w:rPr>
          <w:rFonts w:cs="Tahoma" w:ascii="Tahoma" w:hAnsi="Tahoma"/>
          <w:b/>
          <w:sz w:val="16"/>
          <w:szCs w:val="18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sz w:val="16"/>
          <w:szCs w:val="18"/>
        </w:rPr>
      </w:pPr>
      <w:r>
        <w:rPr>
          <w:rFonts w:cs="Tahoma" w:ascii="Tahoma" w:hAnsi="Tahoma"/>
          <w:b/>
          <w:sz w:val="16"/>
          <w:szCs w:val="18"/>
        </w:rPr>
      </w:r>
    </w:p>
    <w:tbl>
      <w:tblPr>
        <w:tblW w:w="11125" w:type="dxa"/>
        <w:jc w:val="left"/>
        <w:tblInd w:w="-143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"/>
        <w:gridCol w:w="3876"/>
        <w:gridCol w:w="7185"/>
      </w:tblGrid>
      <w:tr>
        <w:trPr>
          <w:trHeight w:val="1165" w:hRule="atLeast"/>
        </w:trPr>
        <w:tc>
          <w:tcPr>
            <w:tcW w:w="63" w:type="dxa"/>
            <w:tcBorders/>
            <w:shd w:color="auto" w:fill="auto" w:val="clear"/>
          </w:tcPr>
          <w:p>
            <w:pPr>
              <w:pStyle w:val="Titolotabella"/>
              <w:snapToGrid w:val="false"/>
              <w:rPr/>
            </w:pPr>
            <w:r>
              <w:rPr/>
            </w:r>
          </w:p>
        </w:tc>
        <w:tc>
          <w:tcPr>
            <w:tcW w:w="1106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rebuchet MS" w:ascii="Trebuchet MS" w:hAnsi="Trebuchet MS"/>
                <w:b/>
              </w:rPr>
              <w:t>CHIEDE</w:t>
            </w:r>
          </w:p>
          <w:p>
            <w:pPr>
              <w:pStyle w:val="Normal"/>
              <w:spacing w:lineRule="auto" w:line="360"/>
              <w:jc w:val="center"/>
              <w:rPr>
                <w:rFonts w:ascii="Trebuchet MS" w:hAnsi="Trebuchet MS" w:cs="Trebuchet MS"/>
                <w:b/>
                <w:b/>
              </w:rPr>
            </w:pPr>
            <w:r>
              <w:rPr>
                <w:rFonts w:cs="Trebuchet MS" w:ascii="Trebuchet MS" w:hAnsi="Trebuchet MS"/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rebuchet MS" w:hAnsi="Trebuchet MS" w:cs="Trebuchet MS"/>
                <w:b/>
                <w:b/>
              </w:rPr>
            </w:pPr>
            <w:r>
              <w:rPr>
                <w:rFonts w:cs="Trebuchet MS" w:ascii="Trebuchet MS" w:hAnsi="Trebuchet MS"/>
                <w:b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rebuchet MS" w:hAnsi="Trebuchet MS" w:cs="Trebuchet MS"/>
                <w:b/>
                <w:b/>
                <w:sz w:val="20"/>
              </w:rPr>
            </w:pPr>
            <w:r>
              <w:rPr>
                <w:rFonts w:cs="Trebuchet MS" w:ascii="Trebuchet MS" w:hAnsi="Trebuchet MS"/>
                <w:b/>
                <w:sz w:val="20"/>
              </w:rPr>
              <w:t>DI POTER ACCEDERE AL SISTEMA DEI SERVIZI SOCIALI DEL COMUNE DI BARI CON LE MODALITA’ DI CUI ALLA VIGENTE NORMATIVA USUFRUENDO DEL SEGUENTE INTERVENTO:</w:t>
            </w:r>
          </w:p>
        </w:tc>
      </w:tr>
      <w:tr>
        <w:trPr>
          <w:trHeight w:val="240" w:hRule="atLeast"/>
        </w:trPr>
        <w:tc>
          <w:tcPr>
            <w:tcW w:w="3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PRESTAZIONE DOMICILIARE:</w:t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cs="Tahoma" w:ascii="Tahoma" w:hAnsi="Tahoma"/>
                <w:sz w:val="14"/>
                <w:szCs w:val="14"/>
              </w:rPr>
              <w:t>indicare la prestazione richiesta</w:t>
            </w:r>
          </w:p>
        </w:tc>
      </w:tr>
      <w:tr>
        <w:trPr>
          <w:trHeight w:val="135" w:hRule="atLeast"/>
        </w:trPr>
        <w:tc>
          <w:tcPr>
            <w:tcW w:w="3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PRESTAZIONE RESIDENZIALE:</w:t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cs="Tahoma" w:ascii="Tahoma" w:hAnsi="Tahoma"/>
                <w:sz w:val="14"/>
                <w:szCs w:val="14"/>
              </w:rPr>
              <w:t>indicare la prestazione richiesta</w:t>
            </w:r>
          </w:p>
        </w:tc>
      </w:tr>
      <w:tr>
        <w:trPr>
          <w:trHeight w:val="165" w:hRule="atLeast"/>
        </w:trPr>
        <w:tc>
          <w:tcPr>
            <w:tcW w:w="3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PRESTAZIONE SEMIRESIDENZIALE:</w:t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cs="Tahoma" w:ascii="Tahoma" w:hAnsi="Tahoma"/>
                <w:sz w:val="14"/>
                <w:szCs w:val="14"/>
              </w:rPr>
              <w:t>indicare la prestazione richiesta</w:t>
            </w:r>
          </w:p>
        </w:tc>
      </w:tr>
      <w:tr>
        <w:trPr>
          <w:trHeight w:val="150" w:hRule="atLeast"/>
        </w:trPr>
        <w:tc>
          <w:tcPr>
            <w:tcW w:w="3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ALTRE PRESTAZIONI: </w:t>
            </w:r>
          </w:p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cs="Tahoma" w:ascii="Tahoma" w:hAnsi="Tahoma"/>
                <w:sz w:val="14"/>
                <w:szCs w:val="14"/>
              </w:rPr>
              <w:t>indicare la prestazione richiesta</w:t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A TAL FINE, </w:t>
      </w:r>
    </w:p>
    <w:p>
      <w:pPr>
        <w:pStyle w:val="Corpodeltesto"/>
        <w:pBdr>
          <w:top w:val="single" w:sz="4" w:space="1" w:color="000001"/>
          <w:left w:val="single" w:sz="4" w:space="13" w:color="000001"/>
          <w:bottom w:val="single" w:sz="4" w:space="1" w:color="000001"/>
          <w:right w:val="single" w:sz="4" w:space="4" w:color="000001"/>
        </w:pBdr>
        <w:ind w:left="284" w:hanging="0"/>
        <w:rPr/>
      </w:pPr>
      <w:r>
        <w:rPr>
          <w:rFonts w:cs="Tahoma" w:ascii="Tahoma" w:hAnsi="Tahoma"/>
          <w:b/>
          <w:sz w:val="16"/>
          <w:szCs w:val="16"/>
        </w:rPr>
        <w:t>informato sulle responsabilità penali cui può andare incontro in caso di dichiarazioni mendaci o esibizione di atti falsi o contenenti dati non rispondenti a verità ai sensi dell’art.76 D.P.R. 445/2000, punite dal codice penale e dalle leggi speciali in materia, nonché sulle conseguenze previste dall’art.75 D.P.R. 445/2000 relative alla decadenza da benefici eventualmente conseguenti al provvedimento emanato sulla base della dichiarazione non veritiera</w:t>
      </w:r>
    </w:p>
    <w:p>
      <w:pPr>
        <w:pStyle w:val="Normal"/>
        <w:spacing w:lineRule="auto" w:line="360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spacing w:lineRule="auto" w:line="276"/>
        <w:jc w:val="center"/>
        <w:rPr>
          <w:rFonts w:ascii="Tahoma" w:hAnsi="Tahoma" w:cs="Tahoma"/>
        </w:rPr>
      </w:pPr>
      <w:r>
        <w:rPr>
          <w:rFonts w:cs="Tahoma" w:ascii="Tahoma" w:hAnsi="Tahoma"/>
          <w:b/>
        </w:rPr>
        <w:t>DICHIARA, AI SENSI DEGLI ARTT. 4, 5, 46, 47 DEL DPR 445/2000 e s.m.i.: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tbl>
      <w:tblPr>
        <w:tblW w:w="1088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886"/>
      </w:tblGrid>
      <w:tr>
        <w:trPr/>
        <w:tc>
          <w:tcPr>
            <w:tcW w:w="10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2"/>
              </w:numPr>
              <w:rPr/>
            </w:pPr>
            <w:r>
              <w:rPr>
                <w:rFonts w:cs="Trebuchet MS" w:ascii="Trebuchet MS" w:hAnsi="Trebuchet MS"/>
                <w:bCs/>
                <w:sz w:val="18"/>
              </w:rPr>
              <w:t>QUADRO A - DATI ANAGRAFICI RELATIVI ALLA PERSONA PER CUI E’ RICHIESTO L’INTERVENTO</w:t>
            </w:r>
          </w:p>
          <w:p>
            <w:pPr>
              <w:pStyle w:val="Titolo3"/>
              <w:numPr>
                <w:ilvl w:val="2"/>
                <w:numId w:val="2"/>
              </w:numPr>
              <w:tabs>
                <w:tab w:val="left" w:pos="708" w:leader="none"/>
                <w:tab w:val="left" w:pos="2340" w:leader="none"/>
              </w:tabs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</w:r>
          </w:p>
          <w:p>
            <w:pPr>
              <w:pStyle w:val="Titolo3"/>
              <w:numPr>
                <w:ilvl w:val="2"/>
                <w:numId w:val="2"/>
              </w:numPr>
              <w:tabs>
                <w:tab w:val="left" w:pos="708" w:leader="none"/>
                <w:tab w:val="left" w:pos="2340" w:leader="none"/>
              </w:tabs>
              <w:rPr/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(</w:t>
            </w:r>
            <w:r>
              <w:rPr>
                <w:rFonts w:cs="Tahoma" w:ascii="Arial Narrow" w:hAnsi="Arial Narrow"/>
                <w:b w:val="false"/>
                <w:sz w:val="22"/>
                <w:szCs w:val="22"/>
              </w:rPr>
              <w:t>cognome) __________________________________________________  (nome) _______________________________________</w:t>
            </w:r>
          </w:p>
          <w:p>
            <w:pPr>
              <w:pStyle w:val="Normal"/>
              <w:tabs>
                <w:tab w:val="left" w:pos="2340" w:leader="none"/>
              </w:tabs>
              <w:rPr>
                <w:rFonts w:ascii="Arial Narrow" w:hAnsi="Arial Narrow" w:eastAsia="Arial Unicode MS" w:cs="Tahoma"/>
                <w:b/>
                <w:b/>
                <w:sz w:val="22"/>
                <w:szCs w:val="22"/>
              </w:rPr>
            </w:pPr>
            <w:r>
              <w:rPr>
                <w:rFonts w:eastAsia="Arial Unicode MS" w:cs="Tahoma"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2340" w:leader="none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ahoma" w:ascii="Arial Narrow" w:hAnsi="Arial Narrow"/>
                <w:sz w:val="22"/>
                <w:szCs w:val="22"/>
              </w:rPr>
              <w:t>nat__  a _________________________  Prov. ______  il _______________  residente a ___________________________________</w:t>
            </w:r>
          </w:p>
          <w:p>
            <w:pPr>
              <w:pStyle w:val="Normal"/>
              <w:tabs>
                <w:tab w:val="left" w:pos="2340" w:leader="none"/>
              </w:tabs>
              <w:rPr>
                <w:rFonts w:ascii="Arial Narrow" w:hAnsi="Arial Narrow" w:eastAsia="Arial Unicode MS" w:cs="Tahoma"/>
                <w:sz w:val="22"/>
                <w:szCs w:val="22"/>
              </w:rPr>
            </w:pPr>
            <w:r>
              <w:rPr>
                <w:rFonts w:eastAsia="Arial Unicode MS" w:cs="Tahoma" w:ascii="Arial Narrow" w:hAnsi="Arial Narrow"/>
                <w:sz w:val="22"/>
                <w:szCs w:val="22"/>
              </w:rPr>
            </w:r>
          </w:p>
          <w:p>
            <w:pPr>
              <w:pStyle w:val="Normal"/>
              <w:tabs>
                <w:tab w:val="left" w:pos="2340" w:leader="none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ahoma" w:ascii="Arial Narrow" w:hAnsi="Arial Narrow"/>
                <w:sz w:val="22"/>
                <w:szCs w:val="22"/>
              </w:rPr>
              <w:t>Via __________________________________________________________________  n. ___________  CAP __________________</w:t>
            </w:r>
          </w:p>
          <w:p>
            <w:pPr>
              <w:pStyle w:val="Normal"/>
              <w:tabs>
                <w:tab w:val="left" w:pos="2340" w:leader="none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ahoma" w:cs="Tahoma" w:ascii="Arial Narrow" w:hAnsi="Arial Narrow"/>
                <w:sz w:val="22"/>
                <w:szCs w:val="22"/>
              </w:rPr>
              <w:t xml:space="preserve"> </w:t>
            </w:r>
          </w:p>
          <w:p>
            <w:pPr>
              <w:pStyle w:val="Normal"/>
              <w:tabs>
                <w:tab w:val="left" w:pos="2340" w:leader="none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ahoma" w:ascii="Arial Narrow" w:hAnsi="Arial Narrow"/>
                <w:sz w:val="22"/>
                <w:szCs w:val="22"/>
              </w:rPr>
              <w:t xml:space="preserve">Cod .  Fiscale |___|___|___|___|___|___|___|___|___|___|___|___|___|___|___|___|   </w:t>
            </w:r>
          </w:p>
          <w:p>
            <w:pPr>
              <w:pStyle w:val="Normal"/>
              <w:rPr>
                <w:rFonts w:ascii="Tahoma" w:hAnsi="Tahoma" w:eastAsia="Arial Unicode MS" w:cs="Tahoma"/>
                <w:sz w:val="22"/>
                <w:szCs w:val="22"/>
              </w:rPr>
            </w:pPr>
            <w:r>
              <w:rPr>
                <w:rFonts w:eastAsia="Arial Unicode MS" w:cs="Tahoma" w:ascii="Tahoma" w:hAnsi="Tahoma"/>
                <w:sz w:val="22"/>
                <w:szCs w:val="22"/>
              </w:rPr>
            </w:r>
          </w:p>
          <w:p>
            <w:pPr>
              <w:pStyle w:val="Normal"/>
              <w:tabs>
                <w:tab w:val="left" w:pos="284" w:leader="none"/>
              </w:tabs>
              <w:rPr/>
            </w:pPr>
            <w:r>
              <w:rPr>
                <w:rFonts w:eastAsia="Wingdings" w:cs="Wingdings" w:ascii="Wingdings" w:hAnsi="Wingdings"/>
                <w:b/>
              </w:rPr>
              <w:t></w:t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Wingdings" w:cs="Arial Narrow" w:ascii="Arial Narrow" w:hAnsi="Arial Narrow"/>
                <w:b/>
              </w:rPr>
              <w:t>Stato civile</w:t>
            </w:r>
            <w:r>
              <w:rPr>
                <w:rFonts w:eastAsia="Wingdings" w:cs="Arial Narrow" w:ascii="Arial Narrow" w:hAnsi="Arial Narrow"/>
              </w:rPr>
              <w:t xml:space="preserve">: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Celibe/Nubile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Coniugato/a 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Vedovo/a     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Separato/a       </w:t>
            </w:r>
            <w:r>
              <w:rPr>
                <w:rFonts w:eastAsia="Wingdings" w:cs="Arial Narrow" w:ascii="Arial Narrow" w:hAnsi="Arial Narrow"/>
                <w:sz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Divorziato/a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Convivente</w:t>
            </w:r>
          </w:p>
          <w:p>
            <w:pPr>
              <w:pStyle w:val="Normal"/>
              <w:tabs>
                <w:tab w:val="left" w:pos="284" w:leader="none"/>
              </w:tabs>
              <w:rPr/>
            </w:pPr>
            <w:r>
              <w:rPr>
                <w:rFonts w:eastAsia="Arial Narrow" w:cs="Arial Narrow" w:ascii="Arial Narrow" w:hAnsi="Arial Narrow"/>
                <w:sz w:val="22"/>
              </w:rPr>
              <w:t xml:space="preserve">     </w:t>
            </w:r>
          </w:p>
          <w:p>
            <w:pPr>
              <w:pStyle w:val="Normal"/>
              <w:tabs>
                <w:tab w:val="left" w:pos="2340" w:leader="none"/>
              </w:tabs>
              <w:jc w:val="both"/>
              <w:rPr/>
            </w:pPr>
            <w:r>
              <w:rPr>
                <w:rFonts w:eastAsia="Wingdings" w:cs="Wingdings" w:ascii="Wingdings" w:hAnsi="Wingdings"/>
                <w:b/>
              </w:rPr>
              <w:t></w:t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Wingdings" w:cs="Arial Narrow" w:ascii="Arial Narrow" w:hAnsi="Arial Narrow"/>
                <w:b/>
              </w:rPr>
              <w:t>Cittadinanza</w:t>
            </w:r>
            <w:r>
              <w:rPr>
                <w:rFonts w:eastAsia="Wingdings" w:cs="Arial Narrow" w:ascii="Arial Narrow" w:hAnsi="Arial Narrow"/>
              </w:rPr>
              <w:t xml:space="preserve">: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Italiana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Comunitaria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Extracomunitario in possesso della carta/permesso di soggiorno</w:t>
            </w:r>
            <w:r>
              <w:rPr>
                <w:rFonts w:eastAsia="Wingdings" w:cs="Arial Narrow" w:ascii="Arial Narrow" w:hAnsi="Arial Narrow"/>
              </w:rPr>
              <w:t xml:space="preserve"> </w:t>
            </w:r>
            <w:r>
              <w:rPr>
                <w:rFonts w:eastAsia="Wingdings" w:cs="Arial Narrow" w:ascii="Arial Narrow" w:hAnsi="Arial Narrow"/>
                <w:b/>
                <w:bdr w:val="single" w:sz="4" w:space="0" w:color="000001"/>
              </w:rPr>
              <w:t>si</w:t>
            </w:r>
            <w:r>
              <w:rPr>
                <w:rFonts w:eastAsia="Wingdings" w:cs="Arial Narrow" w:ascii="Arial Narrow" w:hAnsi="Arial Narrow"/>
              </w:rPr>
              <w:t xml:space="preserve"> </w:t>
            </w:r>
            <w:r>
              <w:rPr>
                <w:rFonts w:eastAsia="Wingdings" w:cs="Arial Narrow" w:ascii="Arial Narrow" w:hAnsi="Arial Narrow"/>
                <w:b/>
                <w:bdr w:val="single" w:sz="4" w:space="0" w:color="000001"/>
              </w:rPr>
              <w:t>no</w:t>
            </w:r>
          </w:p>
          <w:p>
            <w:pPr>
              <w:pStyle w:val="Normal"/>
              <w:tabs>
                <w:tab w:val="left" w:pos="2340" w:leader="none"/>
              </w:tabs>
              <w:jc w:val="both"/>
              <w:rPr/>
            </w:pPr>
            <w:r>
              <w:rPr>
                <w:rFonts w:eastAsia="Wingdings" w:cs="Wingdings" w:ascii="Wingdings" w:hAnsi="Wingdings"/>
                <w:sz w:val="22"/>
              </w:rPr>
              <w:t>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Wingdings" w:cs="Arial Narrow" w:ascii="Arial Narrow" w:hAnsi="Arial Narrow"/>
              </w:rPr>
              <w:t>Rifugiato politico o Apolide</w:t>
            </w:r>
          </w:p>
          <w:p>
            <w:pPr>
              <w:pStyle w:val="Normal"/>
              <w:tabs>
                <w:tab w:val="left" w:pos="234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>
                <w:rFonts w:eastAsia="Wingdings" w:cs="Wingdings" w:ascii="Wingdings" w:hAnsi="Wingdings"/>
                <w:b/>
              </w:rPr>
              <w:t></w:t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Wingdings" w:cs="Arial Narrow" w:ascii="Arial Narrow" w:hAnsi="Arial Narrow"/>
                <w:b/>
              </w:rPr>
              <w:t>Situazione lavorativa</w:t>
            </w:r>
            <w:r>
              <w:rPr>
                <w:rFonts w:eastAsia="Wingdings" w:cs="Arial Narrow" w:ascii="Arial Narrow" w:hAnsi="Arial Narrow"/>
              </w:rPr>
              <w:t>: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Occupato/a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Disoccupato /a  </w:t>
            </w:r>
            <w:r>
              <w:rPr>
                <w:rFonts w:eastAsia="Wingdings" w:cs="Wingdings" w:ascii="Wingdings" w:hAnsi="Wingdings"/>
                <w:sz w:val="20"/>
              </w:rPr>
              <w:t></w:t>
            </w:r>
            <w:r>
              <w:rPr>
                <w:rFonts w:eastAsia="Wingdings" w:cs="Arial" w:ascii="Arial" w:hAnsi="Arial"/>
                <w:sz w:val="20"/>
              </w:rPr>
              <w:t>Inoccupato/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a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" w:ascii="Arial" w:hAnsi="Arial"/>
                <w:sz w:val="20"/>
              </w:rPr>
              <w:t xml:space="preserve"> </w:t>
            </w:r>
            <w:r>
              <w:rPr>
                <w:rFonts w:eastAsia="Wingdings" w:cs="Arial Narrow" w:ascii="Arial Narrow" w:hAnsi="Arial Narrow"/>
                <w:sz w:val="22"/>
              </w:rPr>
              <w:t>altro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>
                <w:rFonts w:ascii="Arial Narrow" w:hAnsi="Arial Narrow" w:eastAsia="Wingdings" w:cs="Arial Narrow"/>
                <w:sz w:val="22"/>
              </w:rPr>
            </w:pPr>
            <w:r>
              <w:rPr>
                <w:rFonts w:eastAsia="Wingdings" w:cs="Arial Narrow" w:ascii="Arial Narrow" w:hAnsi="Arial Narrow"/>
                <w:sz w:val="22"/>
              </w:rPr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2"/>
              </w:rPr>
              <w:t>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>G</w:t>
            </w:r>
            <w:r>
              <w:rPr>
                <w:rFonts w:eastAsia="Wingdings" w:cs="Arial Narrow" w:ascii="Arial Narrow" w:hAnsi="Arial Narrow"/>
                <w:b/>
                <w:sz w:val="22"/>
              </w:rPr>
              <w:t>ià in carico al Servizio sociale professionale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:  si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no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       Ripartizione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  Municipio…..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>
                <w:rFonts w:ascii="Arial Narrow" w:hAnsi="Arial Narrow" w:eastAsia="Wingdings" w:cs="Arial Narrow"/>
                <w:sz w:val="22"/>
              </w:rPr>
            </w:pPr>
            <w:r>
              <w:rPr>
                <w:rFonts w:eastAsia="Wingdings" w:cs="Wingdings" w:ascii="Wingdings" w:hAnsi="Wingdings"/>
                <w:b/>
                <w:sz w:val="22"/>
              </w:rPr>
              <w:t>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>P</w:t>
            </w:r>
            <w:r>
              <w:rPr>
                <w:rFonts w:eastAsia="Wingdings" w:cs="Arial Narrow" w:ascii="Arial Narrow" w:hAnsi="Arial Narrow"/>
                <w:b/>
                <w:sz w:val="22"/>
              </w:rPr>
              <w:t xml:space="preserve">resenza di altri componenti con disabilità nel nucleo 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:  si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no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>
                <w:rFonts w:ascii="Arial Narrow" w:hAnsi="Arial Narrow" w:eastAsia="Wingdings" w:cs="Arial Narrow"/>
                <w:sz w:val="22"/>
              </w:rPr>
            </w:pPr>
            <w:r>
              <w:rPr>
                <w:rFonts w:eastAsia="Wingdings" w:cs="Arial Narrow" w:ascii="Arial Narrow" w:hAnsi="Arial Narrow"/>
                <w:sz w:val="22"/>
              </w:rPr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>
                <w:rFonts w:ascii="Arial Narrow" w:hAnsi="Arial Narrow" w:eastAsia="Wingdings" w:cs="Arial Narrow"/>
                <w:sz w:val="22"/>
              </w:rPr>
            </w:pPr>
            <w:r>
              <w:rPr>
                <w:rFonts w:eastAsia="Wingdings" w:cs="Wingdings" w:ascii="Wingdings" w:hAnsi="Wingdings"/>
                <w:b/>
                <w:sz w:val="22"/>
              </w:rPr>
              <w:t>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>Un componente del nucleo familiare è beneficiario del SIA/REI/RED/Reddito di Cittadinanza</w:t>
            </w:r>
            <w:r>
              <w:rPr>
                <w:rFonts w:eastAsia="Wingdings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:  si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no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>
                <w:rFonts w:ascii="Arial Narrow" w:hAnsi="Arial Narrow" w:eastAsia="Wingdings" w:cs="Arial Narrow"/>
                <w:sz w:val="22"/>
              </w:rPr>
            </w:pPr>
            <w:r>
              <w:rPr>
                <w:rFonts w:eastAsia="Wingdings" w:cs="Arial Narrow" w:ascii="Arial Narrow" w:hAnsi="Arial Narrow"/>
                <w:sz w:val="22"/>
              </w:rPr>
              <w:t xml:space="preserve">      </w:t>
            </w:r>
            <w:r>
              <w:rPr>
                <w:rFonts w:eastAsia="Wingdings" w:cs="Arial Narrow" w:ascii="Arial Narrow" w:hAnsi="Arial Narrow"/>
                <w:sz w:val="22"/>
              </w:rPr>
              <w:t>dal……………………….. al………………………. Beneficiario Sig/Sig.ra………………………… importo mensile €………………..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>
                <w:rFonts w:eastAsia="Wingdings" w:cs="Arial Narrow" w:ascii="Arial Narrow" w:hAnsi="Arial Narrow"/>
                <w:sz w:val="22"/>
              </w:rPr>
              <w:t xml:space="preserve">  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>
                <w:rFonts w:ascii="Arial Narrow" w:hAnsi="Arial Narrow" w:eastAsia="Wingdings" w:cs="Arial Narrow"/>
                <w:sz w:val="22"/>
                <w:szCs w:val="22"/>
                <w:u w:val="single"/>
              </w:rPr>
            </w:pPr>
            <w:r>
              <w:rPr>
                <w:rFonts w:eastAsia="Wingdings" w:cs="Arial Narrow" w:ascii="Arial Narrow" w:hAnsi="Arial Narrow"/>
                <w:sz w:val="22"/>
                <w:szCs w:val="22"/>
                <w:u w:val="single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tbl>
      <w:tblPr>
        <w:tblW w:w="1088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886"/>
      </w:tblGrid>
      <w:tr>
        <w:trPr/>
        <w:tc>
          <w:tcPr>
            <w:tcW w:w="10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2"/>
              </w:numPr>
              <w:ind w:left="45" w:hanging="0"/>
              <w:rPr>
                <w:rFonts w:ascii="Trebuchet MS" w:hAnsi="Trebuchet MS" w:cs="Trebuchet MS"/>
                <w:bCs/>
                <w:sz w:val="18"/>
              </w:rPr>
            </w:pPr>
            <w:r>
              <w:rPr>
                <w:rFonts w:cs="Trebuchet MS" w:ascii="Trebuchet MS" w:hAnsi="Trebuchet MS"/>
                <w:bCs/>
                <w:sz w:val="18"/>
              </w:rPr>
              <w:t>QUADRO B – COMPOSIZIONE DEL NUCLEO FAMILIARE</w:t>
            </w:r>
          </w:p>
          <w:p>
            <w:pPr>
              <w:pStyle w:val="Normal"/>
              <w:ind w:left="45" w:hanging="0"/>
              <w:rPr>
                <w:rFonts w:ascii="Trebuchet MS" w:hAnsi="Trebuchet MS" w:eastAsia="Wingdings" w:cs="Trebuchet MS"/>
                <w:sz w:val="18"/>
                <w:lang w:eastAsia="it-IT"/>
              </w:rPr>
            </w:pPr>
            <w:r>
              <w:rPr>
                <w:rFonts w:eastAsia="Wingdings" w:cs="Trebuchet MS" w:ascii="Trebuchet MS" w:hAnsi="Trebuchet MS"/>
                <w:sz w:val="18"/>
                <w:lang w:eastAsia="it-IT"/>
              </w:rPr>
            </w:r>
          </w:p>
          <w:tbl>
            <w:tblPr>
              <w:tblW w:w="10776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2155"/>
              <w:gridCol w:w="2155"/>
              <w:gridCol w:w="2155"/>
              <w:gridCol w:w="2155"/>
              <w:gridCol w:w="2156"/>
            </w:tblGrid>
            <w:tr>
              <w:trPr/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>
                      <w:rFonts w:ascii="Arial Narrow" w:hAnsi="Arial Narrow" w:cs="Trebuchet MS"/>
                      <w:sz w:val="22"/>
                      <w:szCs w:val="22"/>
                    </w:rPr>
                  </w:pPr>
                  <w:r>
                    <w:rPr>
                      <w:rFonts w:cs="Trebuchet MS" w:ascii="Arial Narrow" w:hAnsi="Arial Narrow"/>
                      <w:sz w:val="22"/>
                      <w:szCs w:val="22"/>
                    </w:rPr>
                    <w:t>Nome e cognome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>
                      <w:rFonts w:ascii="Arial Narrow" w:hAnsi="Arial Narrow" w:cs="Trebuchet MS"/>
                      <w:sz w:val="22"/>
                      <w:szCs w:val="22"/>
                    </w:rPr>
                  </w:pPr>
                  <w:r>
                    <w:rPr>
                      <w:rFonts w:cs="Trebuchet MS" w:ascii="Arial Narrow" w:hAnsi="Arial Narrow"/>
                      <w:sz w:val="22"/>
                      <w:szCs w:val="22"/>
                    </w:rPr>
                    <w:t>Luogo e data di nascita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>
                      <w:rFonts w:ascii="Arial Narrow" w:hAnsi="Arial Narrow" w:cs="Trebuchet MS"/>
                      <w:sz w:val="22"/>
                      <w:szCs w:val="22"/>
                    </w:rPr>
                  </w:pPr>
                  <w:r>
                    <w:rPr>
                      <w:rFonts w:cs="Trebuchet MS" w:ascii="Arial Narrow" w:hAnsi="Arial Narrow"/>
                      <w:sz w:val="22"/>
                      <w:szCs w:val="22"/>
                    </w:rPr>
                    <w:t>Stato Civile(1)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>
                      <w:rFonts w:ascii="Arial Narrow" w:hAnsi="Arial Narrow" w:cs="Trebuchet MS"/>
                      <w:sz w:val="22"/>
                      <w:szCs w:val="22"/>
                    </w:rPr>
                  </w:pPr>
                  <w:r>
                    <w:rPr>
                      <w:rFonts w:cs="Trebuchet MS" w:ascii="Arial Narrow" w:hAnsi="Arial Narrow"/>
                      <w:sz w:val="22"/>
                      <w:szCs w:val="22"/>
                    </w:rPr>
                    <w:t>Relazione parentale(2)</w:t>
                  </w:r>
                </w:p>
              </w:tc>
              <w:tc>
                <w:tcPr>
                  <w:tcW w:w="21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>
                      <w:rFonts w:ascii="Arial Narrow" w:hAnsi="Arial Narrow" w:cs="Trebuchet MS"/>
                      <w:sz w:val="22"/>
                      <w:szCs w:val="22"/>
                    </w:rPr>
                  </w:pPr>
                  <w:r>
                    <w:rPr>
                      <w:rFonts w:cs="Trebuchet MS" w:ascii="Arial Narrow" w:hAnsi="Arial Narrow"/>
                      <w:sz w:val="22"/>
                      <w:szCs w:val="22"/>
                    </w:rPr>
                    <w:t>Università/Scuola e classe frequentata (3)</w:t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4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ind w:left="45" w:hanging="0"/>
              <w:rPr>
                <w:rFonts w:ascii="Trebuchet MS" w:hAnsi="Trebuchet MS" w:eastAsia="Wingdings" w:cs="Trebuchet MS"/>
                <w:sz w:val="18"/>
                <w:lang w:eastAsia="it-IT"/>
              </w:rPr>
            </w:pPr>
            <w:r>
              <w:rPr>
                <w:rFonts w:eastAsia="Wingdings" w:cs="Trebuchet MS" w:ascii="Trebuchet MS" w:hAnsi="Trebuchet MS"/>
                <w:sz w:val="18"/>
                <w:lang w:eastAsia="it-IT"/>
              </w:rPr>
            </w:r>
          </w:p>
          <w:p>
            <w:pPr>
              <w:pStyle w:val="Normal"/>
              <w:ind w:left="45" w:hanging="0"/>
              <w:rPr>
                <w:rFonts w:ascii="Arial Narrow" w:hAnsi="Arial Narrow" w:eastAsia="Wingdings" w:cs="Arial Narrow"/>
                <w:sz w:val="16"/>
                <w:szCs w:val="16"/>
                <w:lang w:eastAsia="it-IT"/>
              </w:rPr>
            </w:pPr>
            <w:r>
              <w:rPr>
                <w:rFonts w:eastAsia="Wingdings" w:cs="Arial Narrow" w:ascii="Arial Narrow" w:hAnsi="Arial Narrow"/>
                <w:sz w:val="16"/>
                <w:szCs w:val="16"/>
                <w:lang w:eastAsia="it-IT"/>
              </w:rPr>
              <w:t>1 Celibe/Nubile - Coniugato/a -Vedovo/a -Separato/a – Divorziato/a,Convivente;</w:t>
            </w:r>
          </w:p>
          <w:p>
            <w:pPr>
              <w:pStyle w:val="Normal"/>
              <w:ind w:left="45" w:hanging="0"/>
              <w:rPr>
                <w:rFonts w:ascii="Arial Narrow" w:hAnsi="Arial Narrow" w:eastAsia="Wingdings" w:cs="Arial Narrow"/>
                <w:sz w:val="16"/>
                <w:szCs w:val="16"/>
                <w:lang w:eastAsia="it-IT"/>
              </w:rPr>
            </w:pPr>
            <w:r>
              <w:rPr>
                <w:rFonts w:eastAsia="Wingdings" w:cs="Arial Narrow" w:ascii="Arial Narrow" w:hAnsi="Arial Narrow"/>
                <w:sz w:val="16"/>
                <w:szCs w:val="16"/>
                <w:lang w:eastAsia="it-IT"/>
              </w:rPr>
              <w:t>2 Coniuge-Figlio/a-Convivente-Sorella/Fratello;</w:t>
            </w:r>
          </w:p>
          <w:p>
            <w:pPr>
              <w:pStyle w:val="Normal"/>
              <w:ind w:left="45" w:hanging="0"/>
              <w:rPr>
                <w:rFonts w:ascii="Arial Narrow" w:hAnsi="Arial Narrow" w:eastAsia="Wingdings" w:cs="Arial Narrow"/>
                <w:sz w:val="16"/>
                <w:szCs w:val="16"/>
                <w:lang w:eastAsia="it-IT"/>
              </w:rPr>
            </w:pPr>
            <w:r>
              <w:rPr>
                <w:rFonts w:eastAsia="Wingdings" w:cs="Arial Narrow" w:ascii="Arial Narrow" w:hAnsi="Arial Narrow"/>
                <w:sz w:val="16"/>
                <w:szCs w:val="16"/>
                <w:lang w:eastAsia="it-IT"/>
              </w:rPr>
              <w:t>3 Per studenti</w:t>
            </w:r>
          </w:p>
          <w:p>
            <w:pPr>
              <w:pStyle w:val="Normal"/>
              <w:ind w:left="45" w:hanging="0"/>
              <w:rPr>
                <w:rFonts w:ascii="Trebuchet MS" w:hAnsi="Trebuchet MS" w:eastAsia="Wingdings" w:cs="Trebuchet MS"/>
                <w:sz w:val="18"/>
                <w:lang w:eastAsia="it-IT"/>
              </w:rPr>
            </w:pPr>
            <w:r>
              <w:rPr>
                <w:rFonts w:eastAsia="Wingdings" w:cs="Trebuchet MS" w:ascii="Trebuchet MS" w:hAnsi="Trebuchet MS"/>
                <w:sz w:val="18"/>
                <w:lang w:eastAsia="it-IT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tbl>
      <w:tblPr>
        <w:tblW w:w="1088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886"/>
      </w:tblGrid>
      <w:tr>
        <w:trPr/>
        <w:tc>
          <w:tcPr>
            <w:tcW w:w="10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2"/>
              </w:numPr>
              <w:ind w:left="45" w:hanging="0"/>
              <w:rPr/>
            </w:pPr>
            <w:r>
              <w:rPr>
                <w:rFonts w:eastAsia="Wingdings" w:cs="Trebuchet MS" w:ascii="Trebuchet MS" w:hAnsi="Trebuchet MS"/>
                <w:bCs/>
                <w:sz w:val="20"/>
                <w:lang w:eastAsia="it-IT"/>
              </w:rPr>
              <w:t>QUADRO C</w:t>
            </w:r>
            <w:r>
              <w:rPr>
                <w:rFonts w:eastAsia="Wingdings" w:cs="Trebuchet MS" w:ascii="Trebuchet MS" w:hAnsi="Trebuchet MS"/>
                <w:sz w:val="20"/>
                <w:lang w:eastAsia="it-IT"/>
              </w:rPr>
              <w:t xml:space="preserve"> – CONDIZIONE DI DISABILITA’ E/O NON AUTOSUFFICIENZA DELLA PERSONA PER CUI E’ RICHIESTO L’INTERVENTO </w:t>
            </w:r>
          </w:p>
          <w:p>
            <w:pPr>
              <w:pStyle w:val="Titolo3"/>
              <w:numPr>
                <w:ilvl w:val="2"/>
                <w:numId w:val="2"/>
              </w:numPr>
              <w:tabs>
                <w:tab w:val="left" w:pos="708" w:leader="none"/>
                <w:tab w:val="left" w:pos="2340" w:leader="none"/>
              </w:tabs>
              <w:ind w:left="45" w:hanging="0"/>
              <w:rPr>
                <w:rFonts w:ascii="Trebuchet MS" w:hAnsi="Trebuchet MS" w:eastAsia="Wingdings" w:cs="Trebuchet MS"/>
                <w:b w:val="false"/>
                <w:b w:val="false"/>
                <w:bCs/>
                <w:sz w:val="20"/>
                <w:lang w:eastAsia="it-IT"/>
              </w:rPr>
            </w:pPr>
            <w:r>
              <w:rPr>
                <w:rFonts w:eastAsia="Wingdings" w:cs="Trebuchet MS" w:ascii="Trebuchet MS" w:hAnsi="Trebuchet MS"/>
                <w:b w:val="false"/>
                <w:bCs/>
                <w:sz w:val="20"/>
                <w:lang w:eastAsia="it-IT"/>
              </w:rPr>
            </w:r>
          </w:p>
          <w:p>
            <w:pPr>
              <w:pStyle w:val="Normal"/>
              <w:tabs>
                <w:tab w:val="left" w:pos="4111" w:leader="none"/>
              </w:tabs>
              <w:ind w:left="79" w:right="-1" w:hang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 xml:space="preserve">Riconosciuto con verbale definitivo, in corso di validità, dalla Competente Commissione Sanitaria </w:t>
            </w:r>
          </w:p>
          <w:p>
            <w:pPr>
              <w:pStyle w:val="Normal"/>
              <w:ind w:left="-360" w:right="-1" w:firstLine="360"/>
              <w:jc w:val="both"/>
              <w:rPr>
                <w:rFonts w:ascii="Arial Narrow" w:hAnsi="Arial Narrow" w:eastAsia="Arial Unicode MS" w:cs="Trebuchet MS"/>
                <w:b/>
                <w:b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ind w:left="-360" w:right="-1" w:firstLine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invalido al 100% con diritto all’indennità di accompagnamento;</w:t>
            </w:r>
          </w:p>
          <w:p>
            <w:pPr>
              <w:pStyle w:val="Normal"/>
              <w:numPr>
                <w:ilvl w:val="0"/>
                <w:numId w:val="4"/>
              </w:numPr>
              <w:ind w:left="-360" w:right="-1" w:firstLine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invalido al 100% con attestazione della necessità di assistenza continua o impossibilità di autonoma deambulazione;</w:t>
            </w:r>
          </w:p>
          <w:p>
            <w:pPr>
              <w:pStyle w:val="Normal"/>
              <w:numPr>
                <w:ilvl w:val="0"/>
                <w:numId w:val="4"/>
              </w:numPr>
              <w:ind w:left="-360" w:right="-1" w:firstLine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disabile in condizione di handicap grave (riconosciuta ai sensi della legge 104, art.3, co.3);</w:t>
            </w:r>
          </w:p>
          <w:p>
            <w:pPr>
              <w:pStyle w:val="Normal"/>
              <w:numPr>
                <w:ilvl w:val="0"/>
                <w:numId w:val="4"/>
              </w:numPr>
              <w:ind w:left="-360" w:right="-1" w:firstLine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 xml:space="preserve">invalido con percentuale d’invalidità dal 74 al 100%: (specificare__________________________________________ )  </w:t>
            </w:r>
          </w:p>
          <w:p>
            <w:pPr>
              <w:pStyle w:val="Normal"/>
              <w:ind w:right="-1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ovvero,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persona in condizione di grave non autosufficienza, specificare certificazione dalla quale risulta tale condizione _______________________________________________________________________________________________;</w:t>
            </w:r>
          </w:p>
          <w:p>
            <w:pPr>
              <w:pStyle w:val="Normal"/>
              <w:numPr>
                <w:ilvl w:val="0"/>
                <w:numId w:val="4"/>
              </w:numPr>
              <w:ind w:left="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disabile ultrasessantacinquenne, in condizione di accertata non -autosufficienza fisica o psichica: specificare certificazione dalla quale risulta tale condizione _________________________________________________________________________-;</w:t>
            </w:r>
          </w:p>
          <w:p>
            <w:pPr>
              <w:pStyle w:val="Normal"/>
              <w:numPr>
                <w:ilvl w:val="0"/>
                <w:numId w:val="4"/>
              </w:numPr>
              <w:ind w:left="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invalido per condizione di non vedenza o ipovedenza grave (secondo quanto prescritto dall’art. 4 della legge 3/4/2001 n. 138)</w:t>
            </w:r>
          </w:p>
          <w:p>
            <w:pPr>
              <w:pStyle w:val="Normal"/>
              <w:numPr>
                <w:ilvl w:val="0"/>
                <w:numId w:val="4"/>
              </w:numPr>
              <w:ind w:left="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richiedente per la tipologia di invalidità l’autoveicolo attrezzato per trasporto carrozzella</w:t>
            </w:r>
          </w:p>
          <w:p>
            <w:pPr>
              <w:pStyle w:val="Normal"/>
              <w:numPr>
                <w:ilvl w:val="0"/>
                <w:numId w:val="4"/>
              </w:numPr>
              <w:ind w:left="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 xml:space="preserve">non richiedente l’autoveicolo attrezzato per trasporto carrozzella </w:t>
            </w:r>
          </w:p>
        </w:tc>
      </w:tr>
    </w:tbl>
    <w:p>
      <w:pPr>
        <w:pStyle w:val="Normal"/>
        <w:spacing w:lineRule="auto" w:line="360"/>
        <w:jc w:val="center"/>
        <w:rPr>
          <w:rFonts w:ascii="Trebuchet MS" w:hAnsi="Trebuchet MS" w:eastAsia="Arial Unicode MS" w:cs="Trebuchet MS"/>
          <w:bCs/>
          <w:sz w:val="18"/>
          <w:szCs w:val="18"/>
          <w:lang w:eastAsia="it-IT"/>
        </w:rPr>
      </w:pPr>
      <w:r>
        <w:rPr>
          <w:rFonts w:eastAsia="Arial Unicode MS" w:cs="Trebuchet MS" w:ascii="Trebuchet MS" w:hAnsi="Trebuchet MS"/>
          <w:bCs/>
          <w:sz w:val="18"/>
          <w:szCs w:val="18"/>
          <w:lang w:eastAsia="it-IT"/>
        </w:rPr>
      </w:r>
    </w:p>
    <w:tbl>
      <w:tblPr>
        <w:tblW w:w="10937" w:type="dxa"/>
        <w:jc w:val="left"/>
        <w:tblInd w:w="23" w:type="dxa"/>
        <w:tblBorders/>
        <w:tblCellMar>
          <w:top w:w="55" w:type="dxa"/>
          <w:left w:w="5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17"/>
        <w:gridCol w:w="131"/>
        <w:gridCol w:w="131"/>
        <w:gridCol w:w="10557"/>
      </w:tblGrid>
      <w:tr>
        <w:trPr/>
        <w:tc>
          <w:tcPr>
            <w:tcW w:w="117" w:type="dxa"/>
            <w:tcBorders/>
            <w:shd w:color="auto" w:fill="auto" w:val="clear"/>
          </w:tcPr>
          <w:p>
            <w:pPr>
              <w:pStyle w:val="Normal"/>
              <w:snapToGrid w:val="false"/>
              <w:ind w:right="-1" w:hanging="0"/>
              <w:jc w:val="both"/>
              <w:rPr>
                <w:rFonts w:ascii="Trebuchet MS" w:hAnsi="Trebuchet MS" w:eastAsia="Arial Unicode MS" w:cs="Trebuchet MS"/>
                <w:bCs/>
                <w:sz w:val="18"/>
                <w:szCs w:val="18"/>
                <w:lang w:eastAsia="it-IT"/>
              </w:rPr>
            </w:pPr>
            <w:r>
              <w:rPr>
                <w:rFonts w:eastAsia="Arial Unicode MS" w:cs="Trebuchet MS" w:ascii="Trebuchet MS" w:hAnsi="Trebuchet MS"/>
                <w:bCs/>
                <w:sz w:val="18"/>
                <w:szCs w:val="18"/>
                <w:lang w:eastAsia="it-IT"/>
              </w:rPr>
            </w:r>
          </w:p>
        </w:tc>
        <w:tc>
          <w:tcPr>
            <w:tcW w:w="1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Titolo2"/>
              <w:numPr>
                <w:ilvl w:val="1"/>
                <w:numId w:val="2"/>
              </w:numPr>
              <w:ind w:left="45" w:hanging="0"/>
              <w:rPr/>
            </w:pPr>
            <w:r>
              <w:rPr>
                <w:rFonts w:cs="Trebuchet MS" w:ascii="Trebuchet MS" w:hAnsi="Trebuchet MS"/>
                <w:sz w:val="20"/>
                <w:lang w:eastAsia="it-IT"/>
              </w:rPr>
              <w:t>QUADRO D -  ISEE PERSONA PER CUI E’ RICHIESTO L’INTERVENTO</w:t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eastAsia="Trebuchet MS" w:cs="Trebuchet MS" w:ascii="Trebuchet MS" w:hAnsi="Trebuchet MS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sz w:val="20"/>
                <w:szCs w:val="20"/>
              </w:rPr>
              <w:t>(</w:t>
            </w:r>
            <w:r>
              <w:rPr>
                <w:rFonts w:eastAsia="Trebuchet MS" w:cs="Trebuchet MS" w:ascii="Trebuchet MS" w:hAnsi="Trebuchet MS"/>
                <w:b/>
                <w:bCs/>
                <w:sz w:val="18"/>
                <w:szCs w:val="18"/>
              </w:rPr>
              <w:t>da compilare per l’accesso alla generalità dei servizi con esclusione di quelli del quadro E</w:t>
            </w:r>
            <w:r>
              <w:rPr>
                <w:rFonts w:eastAsia="Trebuchet MS" w:cs="Trebuchet MS" w:ascii="Trebuchet MS" w:hAnsi="Trebuchet MS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eastAsia="Trebuchet MS" w:cs="Trebuchet MS" w:ascii="Trebuchet MS" w:hAnsi="Trebuchet MS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rebuchet MS" w:cs="Trebuchet MS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Trebuchet MS" w:ascii="Arial Narrow" w:hAnsi="Arial Narrow"/>
                <w:sz w:val="22"/>
                <w:szCs w:val="22"/>
              </w:rPr>
              <w:t xml:space="preserve">Il valore ISEE  </w:t>
            </w:r>
            <w:r>
              <w:rPr>
                <w:rFonts w:cs="Trebuchet MS" w:ascii="Arial Narrow" w:hAnsi="Arial Narrow"/>
                <w:sz w:val="12"/>
                <w:szCs w:val="12"/>
              </w:rPr>
              <w:t>(Indicatore Situazione Economica Equivalente)</w:t>
            </w:r>
            <w:r>
              <w:rPr>
                <w:rFonts w:cs="Trebuchet MS" w:ascii="Arial Narrow" w:hAnsi="Arial Narrow"/>
                <w:sz w:val="22"/>
                <w:szCs w:val="22"/>
              </w:rPr>
              <w:t xml:space="preserve"> calcolato per le seguenti prestazioni.</w:t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Arial Narrow" w:hAnsi="Arial Narrow" w:cs="Trebuchet MS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Generalità delle prestazioni (isee ordinario);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Prestazioni agevolate di natura socio-sanitaria erogate in ambiente residenziale (a ciclo continuativo);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Altre Prestazioni agevolate di natura socio-sanitaria;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Prestazioni agevolate rivolte a minorenni;</w:t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Arial Narrow" w:hAnsi="Arial Narrow" w:cs="Trebuchet MS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both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Arial Narrow" w:hAnsi="Arial Narrow"/>
                <w:b/>
                <w:sz w:val="22"/>
                <w:szCs w:val="22"/>
              </w:rPr>
              <w:t xml:space="preserve">Relativo ai redditi dell’anno ____________________; </w:t>
            </w:r>
          </w:p>
          <w:p>
            <w:pPr>
              <w:pStyle w:val="Normal"/>
              <w:spacing w:lineRule="auto" w:line="276"/>
              <w:ind w:left="587" w:hanging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ovvero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both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Arial Narrow" w:hAnsi="Arial Narrow"/>
                <w:b/>
                <w:sz w:val="22"/>
                <w:szCs w:val="22"/>
              </w:rPr>
              <w:t>Corrente ai sensi dell’art.9 del DPCM 159/2013,</w:t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rebuchet MS" w:cs="Trebuchet MS"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cs="Trebuchet MS" w:ascii="Arial Narrow" w:hAnsi="Arial Narrow"/>
                <w:sz w:val="22"/>
                <w:szCs w:val="22"/>
              </w:rPr>
              <w:t>è pari ad Euro_________________ ed è stato elaborato presso il seguente sportello INPS o convenzionato (CAF) ______________________________________in  via________________________________  .</w:t>
            </w:r>
          </w:p>
          <w:p>
            <w:pPr>
              <w:pStyle w:val="Normal"/>
              <w:ind w:left="5664" w:hanging="5664"/>
              <w:jc w:val="both"/>
              <w:rPr>
                <w:rFonts w:ascii="Arial Narrow" w:hAnsi="Arial Narrow" w:cs="Trebuchet MS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snapToGrid w:val="false"/>
        <w:ind w:left="45" w:hanging="0"/>
        <w:rPr>
          <w:rFonts w:ascii="Tahoma" w:hAnsi="Tahoma" w:cs="Tahoma"/>
          <w:sz w:val="22"/>
          <w:szCs w:val="22"/>
          <w:lang w:eastAsia="it-IT"/>
        </w:rPr>
      </w:pPr>
      <w:r>
        <w:rPr>
          <w:rFonts w:cs="Tahoma" w:ascii="Tahoma" w:hAnsi="Tahoma"/>
          <w:sz w:val="22"/>
          <w:szCs w:val="22"/>
          <w:lang w:eastAsia="it-IT"/>
        </w:rPr>
      </w:r>
    </w:p>
    <w:tbl>
      <w:tblPr>
        <w:tblW w:w="11111" w:type="dxa"/>
        <w:jc w:val="left"/>
        <w:tblInd w:w="23" w:type="dxa"/>
        <w:tblBorders/>
        <w:tblCellMar>
          <w:top w:w="55" w:type="dxa"/>
          <w:left w:w="5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16"/>
        <w:gridCol w:w="10878"/>
        <w:gridCol w:w="117"/>
      </w:tblGrid>
      <w:tr>
        <w:trPr>
          <w:trHeight w:val="4020" w:hRule="atLeast"/>
        </w:trPr>
        <w:tc>
          <w:tcPr>
            <w:tcW w:w="11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Titolo2"/>
              <w:numPr>
                <w:ilvl w:val="1"/>
                <w:numId w:val="2"/>
              </w:numPr>
              <w:ind w:left="113" w:hanging="0"/>
              <w:rPr/>
            </w:pPr>
            <w:r>
              <w:rPr>
                <w:rFonts w:cs="Trebuchet MS" w:ascii="Trebuchet MS" w:hAnsi="Trebuchet MS"/>
                <w:sz w:val="20"/>
                <w:lang w:eastAsia="it-IT"/>
              </w:rPr>
              <w:t>QUADRO E -  DICHIARAZIONE SOSTITUTIVA DI ATTO NOTORIO</w:t>
            </w:r>
          </w:p>
          <w:p>
            <w:pPr>
              <w:pStyle w:val="Normal"/>
              <w:rPr>
                <w:lang w:eastAsia="it-IT"/>
              </w:rPr>
            </w:pPr>
            <w:r>
              <w:rPr>
                <w:lang w:eastAsia="it-IT"/>
              </w:rPr>
            </w:r>
          </w:p>
          <w:p>
            <w:pPr>
              <w:pStyle w:val="Normal"/>
              <w:ind w:left="-57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b/>
                <w:sz w:val="22"/>
                <w:szCs w:val="22"/>
                <w:lang w:eastAsia="it-IT"/>
              </w:rPr>
              <w:t>(da compilare per l’accesso ai servizi: centri notturni di accoglienza, alloggio sociale per adulti in difficoltà, case comunità, misure di sostegno all’autonomia, altri servizi/interventi per persone in situazione di marginalità estrema )</w:t>
            </w:r>
          </w:p>
          <w:p>
            <w:pPr>
              <w:pStyle w:val="Normal"/>
              <w:rPr>
                <w:rFonts w:ascii="Arial Narrow" w:hAnsi="Arial Narrow" w:cs="Trebuchet MS"/>
                <w:sz w:val="22"/>
                <w:szCs w:val="22"/>
                <w:lang w:eastAsia="it-IT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rebuchet MS" w:cs="Trebuchet MS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Trebuchet MS" w:ascii="Arial Narrow" w:hAnsi="Arial Narrow"/>
                <w:sz w:val="22"/>
                <w:szCs w:val="22"/>
              </w:rPr>
              <w:t>Di essere in possesso del reddito ISEE  pari ad  euro…………………………</w:t>
            </w:r>
          </w:p>
          <w:p>
            <w:pPr>
              <w:pStyle w:val="Normal"/>
              <w:spacing w:lineRule="auto" w:line="276"/>
              <w:ind w:left="527" w:hanging="5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ovvero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 xml:space="preserve">A. Di essere in grave difficoltà socio-economica che non consente, anche temporaneamente, di soddisfare i bisogni  primari della persona;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B. Di essere senza dimora;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C. Di essere privo di rete familiare e sociale in grado di fornire assistenza;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D. Di avere necessità di iniziare/completare un progetto di inclusione socio-lavorativa.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Trebuchet MS" w:ascii="Arial Narrow" w:hAnsi="Arial Narrow"/>
                <w:sz w:val="16"/>
                <w:szCs w:val="16"/>
              </w:rPr>
              <w:t>N.B. I requisiti di cui alla lettera A. B. C. devono coesistere per l’accesso ai centri notturni di accoglienza.</w:t>
            </w:r>
          </w:p>
          <w:p>
            <w:pPr>
              <w:pStyle w:val="Normal"/>
              <w:spacing w:lineRule="auto" w:line="276"/>
              <w:ind w:left="340" w:hanging="0"/>
              <w:jc w:val="both"/>
              <w:rPr>
                <w:rFonts w:ascii="Arial Narrow" w:hAnsi="Arial Narrow" w:cs="Trebuchet MS"/>
                <w:sz w:val="16"/>
                <w:szCs w:val="16"/>
              </w:rPr>
            </w:pPr>
            <w:r>
              <w:rPr>
                <w:rFonts w:cs="Trebuchet MS" w:ascii="Arial Narrow" w:hAnsi="Arial Narrow"/>
                <w:sz w:val="16"/>
                <w:szCs w:val="16"/>
              </w:rPr>
              <w:t xml:space="preserve">I requisiti di cui alla lettera A. B. C. </w:t>
            </w:r>
            <w:bookmarkStart w:id="1" w:name="_GoBack"/>
            <w:bookmarkEnd w:id="1"/>
            <w:r>
              <w:rPr>
                <w:rFonts w:cs="Trebuchet MS" w:ascii="Arial Narrow" w:hAnsi="Arial Narrow"/>
                <w:sz w:val="16"/>
                <w:szCs w:val="16"/>
              </w:rPr>
              <w:t xml:space="preserve">D. devono coesistere per l’accesso all’alloggio sociale per adulti in difficoltà ed alle case comunità </w:t>
            </w:r>
          </w:p>
          <w:p>
            <w:pPr>
              <w:pStyle w:val="Normal"/>
              <w:spacing w:lineRule="auto" w:line="276"/>
              <w:ind w:left="340" w:hanging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Trebuchet MS" w:ascii="Arial Narrow" w:hAnsi="Arial Narrow"/>
                <w:sz w:val="16"/>
                <w:szCs w:val="16"/>
              </w:rPr>
              <w:t>Il requisito di cui alla lettera A. deve sussistere per i restanti servizi  di contrasto alla grave emarginazione adullta (es:misure sostegno autonomia)</w:t>
            </w:r>
          </w:p>
        </w:tc>
        <w:tc>
          <w:tcPr>
            <w:tcW w:w="117" w:type="dxa"/>
            <w:tcBorders>
              <w:top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napToGrid w:val="false"/>
        <w:ind w:left="45" w:hanging="0"/>
        <w:rPr>
          <w:rFonts w:ascii="Tahoma" w:hAnsi="Tahoma" w:cs="Tahoma"/>
          <w:sz w:val="22"/>
          <w:szCs w:val="22"/>
          <w:lang w:eastAsia="it-IT"/>
        </w:rPr>
      </w:pPr>
      <w:r>
        <w:rPr>
          <w:rFonts w:cs="Tahoma" w:ascii="Tahoma" w:hAnsi="Tahoma"/>
          <w:sz w:val="22"/>
          <w:szCs w:val="22"/>
          <w:lang w:eastAsia="it-IT"/>
        </w:rPr>
      </w:r>
    </w:p>
    <w:tbl>
      <w:tblPr>
        <w:tblW w:w="11111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996"/>
        <w:gridCol w:w="114"/>
      </w:tblGrid>
      <w:tr>
        <w:trPr>
          <w:trHeight w:val="2202" w:hRule="atLeast"/>
        </w:trPr>
        <w:tc>
          <w:tcPr>
            <w:tcW w:w="10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2"/>
              </w:numPr>
              <w:ind w:left="-57" w:hanging="0"/>
              <w:rPr/>
            </w:pPr>
            <w:r>
              <w:rPr>
                <w:rFonts w:cs="Trebuchet MS" w:ascii="Trebuchet MS" w:hAnsi="Trebuchet MS"/>
                <w:sz w:val="20"/>
                <w:lang w:eastAsia="it-IT"/>
              </w:rPr>
              <w:t>QUADRO F - SITUAZIONE ABITATIVA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ahoma" w:cs="Tahoma" w:ascii="Arial Narrow" w:hAnsi="Arial Narrow"/>
                <w:sz w:val="22"/>
                <w:szCs w:val="22"/>
                <w:lang w:eastAsia="it-IT"/>
              </w:rPr>
              <w:t xml:space="preserve">  </w:t>
            </w:r>
            <w:r>
              <w:rPr>
                <w:rFonts w:cs="Trebuchet MS" w:ascii="Arial Narrow" w:hAnsi="Arial Narrow"/>
                <w:b/>
                <w:bCs/>
                <w:sz w:val="22"/>
                <w:szCs w:val="22"/>
                <w:lang w:eastAsia="it-IT"/>
              </w:rPr>
              <w:t xml:space="preserve">TITOLARITA’ ABITAZIONE                                                           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 xml:space="preserve">proprietà       </w:t>
            </w:r>
            <w:r>
              <w:rPr>
                <w:rFonts w:cs="Tahoma" w:ascii="Arial Narrow" w:hAnsi="Arial Narrow"/>
                <w:sz w:val="22"/>
                <w:szCs w:val="22"/>
                <w:lang w:eastAsia="it-IT"/>
              </w:rPr>
              <w:t xml:space="preserve">    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usufrutto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titolo gratuito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 xml:space="preserve">in affitto 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in affitto con notifica di sfratto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ingdings" w:cs="Trebuchet MS" w:ascii="Arial Narrow" w:hAnsi="Arial Narrow"/>
                <w:sz w:val="22"/>
                <w:szCs w:val="22"/>
                <w:lang w:eastAsia="it-IT"/>
              </w:rPr>
              <w:t>casa popolare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ingdings" w:cs="Trebuchet MS" w:ascii="Arial Narrow" w:hAnsi="Arial Narrow"/>
                <w:sz w:val="22"/>
                <w:szCs w:val="22"/>
                <w:lang w:eastAsia="it-IT"/>
              </w:rPr>
              <w:t>coabitazione</w:t>
            </w:r>
          </w:p>
          <w:p>
            <w:pPr>
              <w:pStyle w:val="Normal"/>
              <w:ind w:left="720" w:hanging="0"/>
              <w:jc w:val="both"/>
              <w:rPr>
                <w:rFonts w:ascii="Arial Narrow" w:hAnsi="Arial Narrow" w:cs="Tahoma"/>
                <w:sz w:val="22"/>
                <w:szCs w:val="22"/>
                <w:lang w:eastAsia="it-IT"/>
              </w:rPr>
            </w:pPr>
            <w:r>
              <w:rPr>
                <w:rFonts w:cs="Tahoma" w:ascii="Arial Narrow" w:hAnsi="Arial Narrow"/>
                <w:sz w:val="22"/>
                <w:szCs w:val="22"/>
                <w:lang w:eastAsia="it-IT"/>
              </w:rPr>
            </w:r>
          </w:p>
          <w:p>
            <w:pPr>
              <w:pStyle w:val="Normal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ahoma" w:cs="Tahoma" w:ascii="Arial Narrow" w:hAnsi="Arial Narrow"/>
                <w:sz w:val="22"/>
                <w:szCs w:val="22"/>
                <w:lang w:eastAsia="it-IT"/>
              </w:rPr>
              <w:t xml:space="preserve">   </w:t>
            </w:r>
            <w:r>
              <w:rPr>
                <w:rFonts w:eastAsia="Trebuchet MS" w:cs="Trebuchet MS" w:ascii="Arial Narrow" w:hAnsi="Arial Narrow"/>
                <w:sz w:val="22"/>
                <w:szCs w:val="22"/>
                <w:lang w:eastAsia="it-IT"/>
              </w:rPr>
              <w:t xml:space="preserve"> </w:t>
            </w:r>
            <w:r>
              <w:rPr>
                <w:rFonts w:cs="Trebuchet MS" w:ascii="Arial Narrow" w:hAnsi="Arial Narrow"/>
                <w:b/>
                <w:bCs/>
                <w:sz w:val="22"/>
                <w:szCs w:val="22"/>
                <w:lang w:eastAsia="it-IT"/>
              </w:rPr>
              <w:t>DISLOCAZIONE NEL TERRITORIO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  <w:lang w:eastAsia="it-IT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servita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  <w:lang w:eastAsia="it-IT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poco servita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isolata</w:t>
            </w:r>
          </w:p>
          <w:p>
            <w:pPr>
              <w:pStyle w:val="Normal"/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ahoma" w:cs="Tahoma" w:ascii="Arial Narrow" w:hAnsi="Arial Narrow"/>
                <w:sz w:val="22"/>
                <w:szCs w:val="22"/>
                <w:lang w:eastAsia="it-IT"/>
              </w:rPr>
              <w:t xml:space="preserve">   </w:t>
            </w:r>
            <w:r>
              <w:rPr>
                <w:rFonts w:cs="Trebuchet MS" w:ascii="Arial Narrow" w:hAnsi="Arial Narrow"/>
                <w:b/>
                <w:bCs/>
                <w:sz w:val="22"/>
                <w:szCs w:val="22"/>
                <w:lang w:eastAsia="it-IT"/>
              </w:rPr>
              <w:t>BARRIERE ARCHITETTONICHE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assenti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solo esterne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interne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 xml:space="preserve">ascensore                                 </w:t>
            </w:r>
            <w:r>
              <w:rPr>
                <w:rFonts w:cs="Trebuchet MS" w:ascii="Noto Sans Light" w:hAnsi="Noto Sans Light"/>
                <w:sz w:val="32"/>
                <w:szCs w:val="32"/>
                <w:lang w:eastAsia="it-IT"/>
              </w:rPr>
              <w:t>ᴏ</w:t>
            </w: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 xml:space="preserve"> si         </w:t>
            </w:r>
            <w:r>
              <w:rPr>
                <w:rFonts w:cs="Trebuchet MS" w:ascii="Noto Sans Light" w:hAnsi="Noto Sans Light"/>
                <w:sz w:val="32"/>
                <w:szCs w:val="32"/>
                <w:lang w:eastAsia="it-IT"/>
              </w:rPr>
              <w:t>ᴏ</w:t>
            </w:r>
            <w:r>
              <w:rPr>
                <w:rFonts w:cs="Trebuchet MS" w:ascii="Noto Sans Light" w:hAnsi="Noto Sans Light"/>
                <w:sz w:val="22"/>
                <w:szCs w:val="22"/>
                <w:lang w:eastAsia="it-IT"/>
              </w:rPr>
              <w:t xml:space="preserve"> </w:t>
            </w: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no</w:t>
            </w:r>
          </w:p>
          <w:p>
            <w:pPr>
              <w:pStyle w:val="Normal"/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rebuchet MS" w:cs="Trebuchet MS" w:ascii="Arial Narrow" w:hAnsi="Arial Narrow"/>
                <w:sz w:val="22"/>
                <w:szCs w:val="22"/>
                <w:lang w:eastAsia="it-IT"/>
              </w:rPr>
              <w:t xml:space="preserve"> </w:t>
            </w:r>
            <w:r>
              <w:rPr>
                <w:rFonts w:cs="Trebuchet MS" w:ascii="Arial Narrow" w:hAnsi="Arial Narrow"/>
                <w:b/>
                <w:bCs/>
                <w:sz w:val="22"/>
                <w:szCs w:val="22"/>
                <w:lang w:eastAsia="it-IT"/>
              </w:rPr>
              <w:t>CONDIZIONE ABITATIVA</w:t>
            </w:r>
          </w:p>
          <w:p>
            <w:pPr>
              <w:pStyle w:val="Normal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ingdings" w:cs="Trebuchet MS" w:ascii="Arial Narrow" w:hAnsi="Arial Narrow"/>
                <w:sz w:val="22"/>
                <w:szCs w:val="22"/>
                <w:lang w:eastAsia="it-IT"/>
              </w:rPr>
              <w:t>abitazione adeguata (alloggio privo di barriere architettoniche e adeguato al numero di persone con presenza di riscaldamento, servizi igienici adeguati, salubrità e spazio fruibile sufficiente);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ingdings" w:cs="Trebuchet MS" w:ascii="Arial Narrow" w:hAnsi="Arial Narrow"/>
                <w:sz w:val="22"/>
                <w:szCs w:val="22"/>
                <w:lang w:eastAsia="it-IT"/>
              </w:rPr>
              <w:t>abitazione inadeguata (scarsa luminosità, assenza di riscaldamento, barriere interne e/o esterne);</w:t>
            </w:r>
          </w:p>
          <w:p>
            <w:pPr>
              <w:pStyle w:val="Normal"/>
              <w:numPr>
                <w:ilvl w:val="0"/>
                <w:numId w:val="5"/>
              </w:numPr>
              <w:ind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ingdings" w:cs="Verdana" w:ascii="Arial Narrow" w:hAnsi="Arial Narrow"/>
                <w:sz w:val="22"/>
                <w:szCs w:val="22"/>
                <w:lang w:eastAsia="it-IT"/>
              </w:rPr>
              <w:t xml:space="preserve">abitazione gravemente inadeguata </w:t>
            </w:r>
            <w:r>
              <w:rPr>
                <w:rFonts w:eastAsia="Wingdings" w:cs="Trebuchet MS" w:ascii="Arial Narrow" w:hAnsi="Arial Narrow"/>
                <w:sz w:val="22"/>
                <w:szCs w:val="22"/>
                <w:lang w:eastAsia="it-IT"/>
              </w:rPr>
              <w:t>(alloggio pericoloso, fatiscente, antigienico, gravemente insufficiente per il numero di persone, isolato).</w:t>
            </w:r>
          </w:p>
          <w:p>
            <w:pPr>
              <w:pStyle w:val="Normal"/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napToGrid w:val="false"/>
        <w:ind w:left="45" w:hanging="0"/>
        <w:rPr>
          <w:rFonts w:ascii="Tahoma" w:hAnsi="Tahoma" w:cs="Tahoma"/>
          <w:sz w:val="22"/>
          <w:szCs w:val="22"/>
          <w:lang w:eastAsia="it-IT"/>
        </w:rPr>
      </w:pPr>
      <w:r>
        <w:rPr>
          <w:rFonts w:cs="Tahoma" w:ascii="Tahoma" w:hAnsi="Tahoma"/>
          <w:sz w:val="22"/>
          <w:szCs w:val="22"/>
          <w:lang w:eastAsia="it-IT"/>
        </w:rPr>
      </w:r>
    </w:p>
    <w:p>
      <w:pPr>
        <w:pStyle w:val="Normal"/>
        <w:snapToGrid w:val="false"/>
        <w:ind w:left="45" w:hanging="0"/>
        <w:rPr>
          <w:rFonts w:ascii="Tahoma" w:hAnsi="Tahoma" w:cs="Tahoma"/>
          <w:sz w:val="22"/>
          <w:szCs w:val="22"/>
          <w:lang w:eastAsia="it-IT"/>
        </w:rPr>
      </w:pPr>
      <w:r>
        <w:rPr>
          <w:rFonts w:cs="Tahoma" w:ascii="Tahoma" w:hAnsi="Tahoma"/>
          <w:sz w:val="22"/>
          <w:szCs w:val="22"/>
          <w:lang w:eastAsia="it-IT"/>
        </w:rPr>
      </w:r>
      <w:r>
        <w:br w:type="page"/>
      </w:r>
    </w:p>
    <w:p>
      <w:pPr>
        <w:pStyle w:val="Normal"/>
        <w:snapToGrid w:val="false"/>
        <w:ind w:left="45" w:hanging="0"/>
        <w:rPr>
          <w:rFonts w:ascii="Tahoma" w:hAnsi="Tahoma" w:cs="Tahoma"/>
          <w:sz w:val="22"/>
          <w:szCs w:val="22"/>
          <w:lang w:eastAsia="it-IT"/>
        </w:rPr>
      </w:pPr>
      <w:r>
        <w:rPr>
          <w:rFonts w:cs="Tahoma" w:ascii="Tahoma" w:hAnsi="Tahoma"/>
          <w:sz w:val="22"/>
          <w:szCs w:val="22"/>
          <w:lang w:eastAsia="it-IT"/>
        </w:rPr>
      </w:r>
    </w:p>
    <w:p>
      <w:pPr>
        <w:pStyle w:val="Titolo2"/>
        <w:numPr>
          <w:ilvl w:val="1"/>
          <w:numId w:val="2"/>
        </w:numPr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rPr/>
      </w:pPr>
      <w:r>
        <w:rPr>
          <w:rFonts w:cs="Trebuchet MS" w:ascii="Trebuchet MS" w:hAnsi="Trebuchet MS"/>
          <w:sz w:val="20"/>
        </w:rPr>
        <w:t>QUADRO G- Sottoscrizione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jc w:val="both"/>
        <w:rPr>
          <w:rFonts w:ascii="Trebuchet MS" w:hAnsi="Trebuchet MS" w:eastAsia="Trebuchet MS" w:cs="Trebuchet MS"/>
          <w:b/>
          <w:b/>
          <w:sz w:val="20"/>
          <w:szCs w:val="20"/>
        </w:rPr>
      </w:pPr>
      <w:r>
        <w:rPr>
          <w:rFonts w:eastAsia="Trebuchet MS" w:cs="Trebuchet MS" w:ascii="Trebuchet MS" w:hAnsi="Trebuchet MS"/>
          <w:b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jc w:val="both"/>
        <w:rPr>
          <w:rFonts w:ascii="Trebuchet MS" w:hAnsi="Trebuchet MS" w:cs="Trebuchet MS"/>
          <w:b/>
          <w:b/>
          <w:sz w:val="20"/>
          <w:szCs w:val="20"/>
        </w:rPr>
      </w:pPr>
      <w:r>
        <w:rPr>
          <w:rFonts w:cs="Trebuchet MS" w:ascii="Arial Narrow" w:hAnsi="Arial Narrow"/>
          <w:b/>
          <w:sz w:val="22"/>
          <w:szCs w:val="22"/>
        </w:rPr>
        <w:t>Dati  da indicare in caso di dichiarazione sottoscritta persona diversa da quella per cui è richiesto l’intervento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rPr>
          <w:rFonts w:ascii="Arial Narrow" w:hAnsi="Arial Narrow" w:cs="Trebuchet MS"/>
          <w:b/>
          <w:b/>
          <w:sz w:val="22"/>
          <w:szCs w:val="22"/>
        </w:rPr>
      </w:pPr>
      <w:r>
        <w:rPr>
          <w:rFonts w:cs="Trebuchet MS" w:ascii="Arial Narrow" w:hAnsi="Arial Narrow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rPr>
          <w:rFonts w:ascii="Trebuchet MS" w:hAnsi="Trebuchet MS" w:cs="Trebuchet MS"/>
          <w:sz w:val="20"/>
          <w:szCs w:val="20"/>
        </w:rPr>
      </w:pPr>
      <w:r>
        <w:rPr>
          <w:rFonts w:cs="Trebuchet MS" w:ascii="Arial Narrow" w:hAnsi="Arial Narrow"/>
          <w:sz w:val="22"/>
          <w:szCs w:val="22"/>
        </w:rPr>
        <w:t>(cognome) __________________________________________________  (nome) ____________________________________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 w:cs="Trebuchet MS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Trebuchet MS" w:hAnsi="Trebuchet MS" w:cs="Trebuchet MS"/>
          <w:sz w:val="20"/>
          <w:szCs w:val="20"/>
        </w:rPr>
      </w:pPr>
      <w:r>
        <w:rPr>
          <w:rFonts w:cs="Trebuchet MS" w:ascii="Arial Narrow" w:hAnsi="Arial Narrow"/>
          <w:sz w:val="22"/>
          <w:szCs w:val="22"/>
        </w:rPr>
        <w:t>nat__  a ____________________________ Prov. ______  il _______________  residente a ___________________________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 w:cs="Trebuchet MS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Trebuchet MS" w:hAnsi="Trebuchet MS" w:cs="Trebuchet MS"/>
          <w:sz w:val="20"/>
          <w:szCs w:val="20"/>
        </w:rPr>
      </w:pPr>
      <w:r>
        <w:rPr>
          <w:rFonts w:cs="Trebuchet MS" w:ascii="Arial Narrow" w:hAnsi="Arial Narrow"/>
          <w:sz w:val="22"/>
          <w:szCs w:val="22"/>
        </w:rPr>
        <w:t>Via __________________________________________________________________________ n. ______ CAP _____________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 w:cs="Trebuchet MS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  <w:t>nella qualità di 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 w:cs="Trebuchet MS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 w:cs="Trebuchet MS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Si allega copia del documento di identità del dichiarante.</w:t>
      </w:r>
    </w:p>
    <w:p>
      <w:pPr>
        <w:pStyle w:val="Normal"/>
        <w:tabs>
          <w:tab w:val="left" w:pos="1620" w:leader="none"/>
        </w:tabs>
        <w:spacing w:lineRule="auto" w:line="360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ind w:left="5664" w:hanging="5664"/>
        <w:rPr>
          <w:rFonts w:ascii="Tahoma" w:hAnsi="Tahoma" w:cs="Tahoma"/>
          <w:sz w:val="20"/>
          <w:szCs w:val="20"/>
        </w:rPr>
      </w:pPr>
      <w:r>
        <w:rPr>
          <w:rFonts w:cs="Tahoma" w:ascii="Arial Narrow" w:hAnsi="Arial Narrow"/>
          <w:sz w:val="22"/>
          <w:szCs w:val="22"/>
        </w:rPr>
        <w:t xml:space="preserve">BARI , ______________________ </w:t>
        <w:tab/>
        <w:tab/>
        <w:tab/>
        <w:t>Firma________________________</w:t>
      </w:r>
    </w:p>
    <w:p>
      <w:pPr>
        <w:pStyle w:val="Normal"/>
        <w:ind w:left="5664" w:hanging="56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5664" w:hanging="5664"/>
        <w:rPr/>
      </w:pPr>
      <w:r>
        <w:rPr/>
      </w:r>
    </w:p>
    <w:p>
      <w:pPr>
        <w:pStyle w:val="Normal"/>
        <w:ind w:left="5664" w:hanging="5664"/>
        <w:rPr/>
      </w:pPr>
      <w:r>
        <w:rPr/>
      </w:r>
    </w:p>
    <w:p>
      <w:pPr>
        <w:pStyle w:val="Normal"/>
        <w:keepNext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spacing w:lineRule="auto" w:line="276"/>
        <w:jc w:val="both"/>
        <w:rPr>
          <w:rFonts w:ascii="Arial Narrow" w:hAnsi="Arial Narrow"/>
          <w:sz w:val="22"/>
          <w:szCs w:val="22"/>
        </w:rPr>
      </w:pPr>
      <w:r>
        <w:rPr>
          <w:rFonts w:eastAsia="Arial" w:cs="Liberation Serif;Times New Roma" w:ascii="Arial Narrow" w:hAnsi="Arial Narrow"/>
          <w:b/>
          <w:color w:val="221F1F"/>
          <w:sz w:val="22"/>
          <w:szCs w:val="22"/>
          <w:lang w:bidi="hi-IN"/>
        </w:rPr>
        <w:t>CONSENSO art. 6 p. 1 lettera a</w:t>
      </w:r>
    </w:p>
    <w:p>
      <w:pPr>
        <w:pStyle w:val="Normal"/>
        <w:keepNext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spacing w:lineRule="auto" w:line="276"/>
        <w:jc w:val="both"/>
        <w:rPr>
          <w:rFonts w:ascii="Arial Narrow" w:hAnsi="Arial Narrow"/>
          <w:sz w:val="22"/>
          <w:szCs w:val="22"/>
        </w:rPr>
      </w:pPr>
      <w:r>
        <w:rPr>
          <w:rFonts w:cs="Liberation Serif;Times New Roma" w:ascii="Arial Narrow" w:hAnsi="Arial Narrow"/>
          <w:b/>
          <w:bCs/>
          <w:color w:val="221F1F"/>
          <w:sz w:val="22"/>
          <w:szCs w:val="22"/>
          <w:lang w:bidi="hi-IN"/>
        </w:rPr>
        <w:t xml:space="preserve">Il sottoscritto _____________________________________________, in qualità di soggetto </w:t>
      </w:r>
      <w:r>
        <w:rPr>
          <w:rFonts w:cs="Liberation Serif;Times New Roma" w:ascii="Arial Narrow" w:hAnsi="Arial Narrow"/>
          <w:b/>
          <w:bCs/>
          <w:i/>
          <w:iCs/>
          <w:color w:val="221F1F"/>
          <w:sz w:val="22"/>
          <w:szCs w:val="22"/>
          <w:lang w:bidi="hi-IN"/>
        </w:rPr>
        <w:t>richiedente il servizio,</w:t>
      </w:r>
      <w:r>
        <w:rPr>
          <w:rFonts w:cs="Liberation Serif;Times New Roma" w:ascii="Arial Narrow" w:hAnsi="Arial Narrow"/>
          <w:b/>
          <w:bCs/>
          <w:color w:val="221F1F"/>
          <w:sz w:val="22"/>
          <w:szCs w:val="22"/>
          <w:lang w:bidi="hi-IN"/>
        </w:rPr>
        <w:t xml:space="preserve"> preso atto della informativa fornita dal Comune di Bari, acconsente al trattamento dei proprio numero telefonico _________________________ e del numero telefonico del </w:t>
      </w:r>
      <w:r>
        <w:rPr>
          <w:rFonts w:cs="Liberation Serif;Times New Roma" w:ascii="Arial Narrow" w:hAnsi="Arial Narrow"/>
          <w:b/>
          <w:bCs/>
          <w:i/>
          <w:iCs/>
          <w:color w:val="221F1F"/>
          <w:sz w:val="22"/>
          <w:szCs w:val="22"/>
          <w:lang w:bidi="hi-IN"/>
        </w:rPr>
        <w:t>fruitore del servizio</w:t>
      </w:r>
      <w:r>
        <w:rPr>
          <w:rFonts w:cs="Liberation Serif;Times New Roma" w:ascii="Arial Narrow" w:hAnsi="Arial Narrow"/>
          <w:b/>
          <w:bCs/>
          <w:color w:val="221F1F"/>
          <w:sz w:val="22"/>
          <w:szCs w:val="22"/>
          <w:lang w:bidi="hi-IN"/>
        </w:rPr>
        <w:t> ____________________________ (se diverso dal richiedente.</w:t>
      </w:r>
    </w:p>
    <w:p>
      <w:pPr>
        <w:pStyle w:val="Normal"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spacing w:lineRule="auto" w:line="276"/>
        <w:jc w:val="both"/>
        <w:rPr>
          <w:rFonts w:ascii="Arial Narrow" w:hAnsi="Arial Narrow" w:eastAsia="Liberation Serif;Times New Roma" w:cs="Liberation Serif;Times New Roma"/>
          <w:color w:val="221F1F"/>
          <w:sz w:val="22"/>
          <w:szCs w:val="22"/>
          <w:lang w:bidi="hi-IN"/>
        </w:rPr>
      </w:pPr>
      <w:r>
        <w:rPr>
          <w:rFonts w:eastAsia="Liberation Serif;Times New Roma" w:cs="Liberation Serif;Times New Roma" w:ascii="Arial Narrow" w:hAnsi="Arial Narrow"/>
          <w:color w:val="221F1F"/>
          <w:sz w:val="22"/>
          <w:szCs w:val="22"/>
          <w:lang w:bidi="hi-IN"/>
        </w:rPr>
      </w:r>
    </w:p>
    <w:p>
      <w:pPr>
        <w:pStyle w:val="Normal"/>
        <w:keepNext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spacing w:lineRule="auto" w:line="276"/>
        <w:jc w:val="both"/>
        <w:rPr>
          <w:rFonts w:ascii="Arial Narrow" w:hAnsi="Arial Narrow"/>
          <w:sz w:val="22"/>
          <w:szCs w:val="22"/>
        </w:rPr>
      </w:pPr>
      <w:r>
        <w:rPr>
          <w:rFonts w:cs="Liberation Serif;Times New Roma" w:ascii="Arial Narrow" w:hAnsi="Arial Narrow"/>
          <w:color w:val="221F1F"/>
          <w:sz w:val="22"/>
          <w:szCs w:val="22"/>
          <w:lang w:bidi="hi-IN"/>
        </w:rPr>
        <w:t xml:space="preserve">Bari, </w:t>
        <w:tab/>
        <w:tab/>
        <w:tab/>
        <w:tab/>
        <w:tab/>
        <w:tab/>
        <w:tab/>
        <w:tab/>
        <w:tab/>
        <w:tab/>
        <w:tab/>
        <w:t>Firma ____________________________</w:t>
      </w:r>
    </w:p>
    <w:p>
      <w:pPr>
        <w:pStyle w:val="Normal"/>
        <w:keepNext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spacing w:lineRule="auto" w:line="276"/>
        <w:jc w:val="both"/>
        <w:rPr>
          <w:rFonts w:ascii="Arial Narrow" w:hAnsi="Arial Narrow" w:eastAsia="Liberation Serif;Times New Roma" w:cs="Liberation Serif;Times New Roma"/>
          <w:b/>
          <w:b/>
          <w:color w:val="221F1F"/>
          <w:sz w:val="22"/>
          <w:szCs w:val="22"/>
          <w:lang w:bidi="hi-IN"/>
        </w:rPr>
      </w:pPr>
      <w:r>
        <w:rPr>
          <w:rFonts w:eastAsia="Liberation Serif;Times New Roma" w:cs="Liberation Serif;Times New Roma" w:ascii="Arial Narrow" w:hAnsi="Arial Narrow"/>
          <w:b/>
          <w:color w:val="221F1F"/>
          <w:sz w:val="22"/>
          <w:szCs w:val="22"/>
          <w:lang w:bidi="hi-IN"/>
        </w:rPr>
      </w:r>
    </w:p>
    <w:p>
      <w:pPr>
        <w:pStyle w:val="Normal"/>
        <w:keepNext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tabs>
          <w:tab w:val="left" w:pos="1620" w:leader="none"/>
        </w:tabs>
        <w:spacing w:lineRule="auto" w:line="276"/>
        <w:jc w:val="both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  <w:r>
        <w:br w:type="page"/>
      </w:r>
    </w:p>
    <w:p>
      <w:pPr>
        <w:pStyle w:val="Normal"/>
        <w:spacing w:lineRule="auto" w:line="276"/>
        <w:jc w:val="both"/>
        <w:rPr>
          <w:rFonts w:cs="Liberation Serif;Times New Roma"/>
          <w:i/>
          <w:i/>
          <w:color w:val="221F1F"/>
          <w:sz w:val="20"/>
          <w:szCs w:val="20"/>
        </w:rPr>
      </w:pPr>
      <w:r>
        <w:rPr>
          <w:rFonts w:cs="Liberation Serif;Times New Roma"/>
          <w:b/>
          <w:bCs/>
          <w:i/>
          <w:color w:val="221F1F"/>
          <w:sz w:val="20"/>
          <w:szCs w:val="20"/>
          <w:highlight w:val="white"/>
        </w:rPr>
        <w:t xml:space="preserve">INFORMATIVA </w:t>
      </w:r>
      <w:r>
        <w:rPr>
          <w:rFonts w:cs="Liberation Serif;Times New Roma"/>
          <w:i/>
          <w:iCs/>
          <w:color w:val="221F1F"/>
          <w:sz w:val="20"/>
          <w:szCs w:val="20"/>
          <w:shd w:fill="FFFFFF" w:val="clear"/>
        </w:rPr>
        <w:t>ai sensi degli articoli 13 e 14 del Regolamento UE n. 2016/679 ed ESPRESSIONE DEL CONSENSO</w:t>
      </w:r>
    </w:p>
    <w:tbl>
      <w:tblPr>
        <w:tblW w:w="10786" w:type="dxa"/>
        <w:jc w:val="left"/>
        <w:tblInd w:w="-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20"/>
        <w:gridCol w:w="9265"/>
      </w:tblGrid>
      <w:tr>
        <w:trPr/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keepNext/>
              <w:spacing w:lineRule="auto" w:line="276"/>
              <w:jc w:val="both"/>
              <w:rPr/>
            </w:pPr>
            <w:r>
              <w:rPr>
                <w:rStyle w:val="InternetLink"/>
                <w:rFonts w:eastAsia="Calibri" w:cs="Arial" w:ascii="Arial" w:hAnsi="Arial"/>
                <w:color w:val="221F1F"/>
                <w:sz w:val="16"/>
                <w:szCs w:val="16"/>
                <w:u w:val="none"/>
              </w:rPr>
              <w:t xml:space="preserve">Comune di Bari per mezzo della Ripartizione Servizi alla Persona – Largo Ignazio Chiurlia, 27 - 70122 – Bari (Italy)  Tel. 080/5772503 </w:t>
            </w:r>
            <w:bookmarkStart w:id="2" w:name="__DdeLink__1216_518445778"/>
            <w:r>
              <w:rPr>
                <w:rStyle w:val="InternetLink"/>
                <w:rFonts w:eastAsia="Calibri" w:cs="Arial" w:ascii="Arial" w:hAnsi="Arial"/>
                <w:color w:val="221F1F"/>
                <w:sz w:val="16"/>
                <w:szCs w:val="16"/>
                <w:u w:val="none"/>
              </w:rPr>
              <w:t>email rip.serviziallapersona@comune.bari.it</w:t>
            </w:r>
            <w:hyperlink r:id="rId2">
              <w:r>
                <w:rPr>
                  <w:rStyle w:val="InternetLink"/>
                  <w:rFonts w:eastAsia="Calibri" w:cs="Arial" w:ascii="Arial" w:hAnsi="Arial"/>
                  <w:color w:val="221F1F"/>
                  <w:sz w:val="16"/>
                  <w:szCs w:val="16"/>
                  <w:u w:val="none"/>
                </w:rPr>
                <w:t xml:space="preserve"> – </w:t>
              </w:r>
            </w:hyperlink>
            <w:bookmarkEnd w:id="2"/>
            <w:r>
              <w:rPr>
                <w:rStyle w:val="InternetLink"/>
                <w:rFonts w:eastAsia="Calibri" w:cs="Arial" w:ascii="Arial" w:hAnsi="Arial"/>
                <w:color w:val="221F1F"/>
                <w:sz w:val="16"/>
                <w:szCs w:val="16"/>
                <w:u w:val="none"/>
              </w:rPr>
              <w:t>PEC serviziallapersona.comunebari@pec.rupar.puglia.it</w:t>
            </w:r>
          </w:p>
        </w:tc>
      </w:tr>
      <w:tr>
        <w:trPr/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tbl>
            <w:tblPr>
              <w:tblW w:w="9153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177"/>
              <w:gridCol w:w="5975"/>
            </w:tblGrid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Erogazione di servizi socio</w:t>
                    <w:noBreakHyphen/>
                    <w:t>assistenziali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Interesse pubblico per i </w:t>
                  </w:r>
                  <w:r>
                    <w:rPr>
                      <w:rFonts w:cs="Arial" w:ascii="Arial" w:hAnsi="Arial"/>
                      <w:i/>
                      <w:iCs/>
                      <w:sz w:val="16"/>
                      <w:szCs w:val="16"/>
                    </w:rPr>
                    <w:t>dati comuni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 (art. 6 p. 1 lettera e)</w:t>
                  </w:r>
                </w:p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Interesse pubblico rilevante per le particolari categorie di dati personali (art. 9 p. 2 g)</w:t>
                  </w:r>
                </w:p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i/>
                      <w:iCs/>
                      <w:sz w:val="16"/>
                      <w:szCs w:val="16"/>
                    </w:rPr>
                    <w:t>Le norme che regolano l’interesse pubblico sono il regolamento della Regione Puglia n. 4/2007 e la delibera del Consiglio Comunale di Bari n 35/2016</w:t>
                  </w:r>
                </w:p>
              </w:tc>
            </w:tr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Comunicazioni urgenti ai soggetti richiedenti i servizi socio</w:t>
                    <w:noBreakHyphen/>
                    <w:t>assistenziali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Consenso (art. 6 p. 1 lettera a)</w:t>
                  </w:r>
                </w:p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i/>
                      <w:iCs/>
                      <w:sz w:val="16"/>
                      <w:szCs w:val="16"/>
                    </w:rPr>
                    <w:t>Il consenso è sempre revocabile. In caso di mancato consenso o di revoca dello stesso il servizio sarà ugualmente reso ma non potranno essere fornite comunicazioni urgenti tramite telefono</w:t>
                  </w:r>
                </w:p>
              </w:tc>
            </w:tr>
          </w:tbl>
          <w:p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tbl>
            <w:tblPr>
              <w:tblW w:w="9153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170"/>
              <w:gridCol w:w="5982"/>
            </w:tblGrid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9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Erogazione di servizi socio</w:t>
                    <w:noBreakHyphen/>
                    <w:t>assistenziali</w:t>
                  </w:r>
                </w:p>
              </w:tc>
              <w:tc>
                <w:tcPr>
                  <w:tcW w:w="59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Dati anagrafici dei richiedenti e dei beneficiari – Dati reddituali e patrimoniali – Dati riguardanti le condizioni abitative e di salute – Dati riguardanti il nucleo familiare</w:t>
                  </w:r>
                </w:p>
              </w:tc>
            </w:tr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Comunicazioni urgenti ai soggetti richiedenti i servizi socio</w:t>
                    <w:noBreakHyphen/>
                    <w:t>assistenziali</w:t>
                  </w:r>
                </w:p>
              </w:tc>
              <w:tc>
                <w:tcPr>
                  <w:tcW w:w="59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Numero telefonico del richiedente e del beneficiario</w:t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Provenienza dei dati trattati</w:t>
            </w:r>
          </w:p>
        </w:tc>
        <w:tc>
          <w:tcPr>
            <w:tcW w:w="9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tbl>
            <w:tblPr>
              <w:tblW w:w="9160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151"/>
              <w:gridCol w:w="6008"/>
            </w:tblGrid>
            <w:tr>
              <w:trPr/>
              <w:tc>
                <w:tcPr>
                  <w:tcW w:w="31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9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0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9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Soggetti che hanno fornito i dati</w:t>
                  </w:r>
                </w:p>
              </w:tc>
            </w:tr>
            <w:tr>
              <w:trPr/>
              <w:tc>
                <w:tcPr>
                  <w:tcW w:w="31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9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Erogazione di servizi socio</w:t>
                    <w:noBreakHyphen/>
                    <w:t>assistenziali</w:t>
                  </w:r>
                </w:p>
              </w:tc>
              <w:tc>
                <w:tcPr>
                  <w:tcW w:w="60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9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Agenzia delle Entrate – INPS - ASL</w:t>
                  </w:r>
                </w:p>
              </w:tc>
            </w:tr>
            <w:tr>
              <w:trPr/>
              <w:tc>
                <w:tcPr>
                  <w:tcW w:w="31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9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Comunicazioni urgenti ai soggetti richiedenti i servizi socio</w:t>
                    <w:noBreakHyphen/>
                    <w:t>assistenziali</w:t>
                  </w:r>
                </w:p>
              </w:tc>
              <w:tc>
                <w:tcPr>
                  <w:tcW w:w="60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9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Dati forniti direttamente dagli interessati</w:t>
                  </w:r>
                </w:p>
              </w:tc>
            </w:tr>
          </w:tbl>
          <w:p>
            <w:pPr>
              <w:pStyle w:val="Contenutotabell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tbl>
            <w:tblPr>
              <w:tblW w:w="9153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177"/>
              <w:gridCol w:w="5975"/>
            </w:tblGrid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Erogazione di servizi socio</w:t>
                    <w:noBreakHyphen/>
                    <w:t>assistenziali</w:t>
                  </w:r>
                </w:p>
              </w:tc>
              <w:tc>
                <w:tcPr>
                  <w:tcW w:w="5975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i/>
                      <w:iCs/>
                      <w:sz w:val="16"/>
                      <w:szCs w:val="16"/>
                    </w:rPr>
                    <w:t>Destinatari come responsabili esterni che trattano i dati per il Comune di Bari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: Segretariato sociale (RTI Elpendù-Meridia) - PUA (Porta unica d’accesso – RTI Elpendù-Meridia) - PIS (Pronto Intervento Sociale – CAPS SCARL) - URP (Coop. Informa SCARL) - Segretariato Reddito di Cittadinanza – Piattaforma “La mia città” (Progetti d’impresa Srl)</w:t>
                  </w:r>
                </w:p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i/>
                      <w:iCs/>
                      <w:sz w:val="16"/>
                      <w:szCs w:val="16"/>
                    </w:rPr>
                    <w:t>Destinatari previsti da norme o regolamenti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: Enti erogatori dei servizi in cui l'interessato è inserito, enti pubblici erogatori delle misure finanziarie (Regione, Ministeri, INPS, UE), enti erogatori del servizio socio-sanitario (DSS, CSM, ASL), Autorità giudiziaria e Forze dell'Ordine, Enti gestori dei servizi di emergenza</w:t>
                  </w:r>
                </w:p>
              </w:tc>
            </w:tr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Comunicazioni urgenti ai soggetti richiedenti i servizi socio</w:t>
                    <w:noBreakHyphen/>
                    <w:t>assistenziali</w:t>
                  </w:r>
                </w:p>
              </w:tc>
              <w:tc>
                <w:tcPr>
                  <w:tcW w:w="5975" w:type="dxa"/>
                  <w:vMerge w:val="continue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tbl>
            <w:tblPr>
              <w:tblW w:w="9153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170"/>
              <w:gridCol w:w="5982"/>
            </w:tblGrid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9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Erogazione di servizi socio</w:t>
                    <w:noBreakHyphen/>
                    <w:t>assistenziali</w:t>
                  </w:r>
                </w:p>
              </w:tc>
              <w:tc>
                <w:tcPr>
                  <w:tcW w:w="5982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I dati trattati sono conservati per dieci anni dal momento della conclusione del servizio socio</w:t>
                    <w:noBreakHyphen/>
                    <w:t>assistenziale salvo eventuali contenziosi e nel rispetto della disciplina, prevista dal Dlgs. 42/2004, per la tutela dei documenti prodotti dalla Pubblica Amministrazione</w:t>
                  </w:r>
                </w:p>
              </w:tc>
            </w:tr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Comunicazioni urgenti ai soggetti richiedenti i servizi socio</w:t>
                    <w:noBreakHyphen/>
                    <w:t>assistenziali</w:t>
                  </w:r>
                </w:p>
              </w:tc>
              <w:tc>
                <w:tcPr>
                  <w:tcW w:w="5982" w:type="dxa"/>
                  <w:vMerge w:val="continue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tbl>
            <w:tblPr>
              <w:tblW w:w="9156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2888"/>
              <w:gridCol w:w="1685"/>
              <w:gridCol w:w="2851"/>
              <w:gridCol w:w="1731"/>
            </w:tblGrid>
            <w:tr>
              <w:trPr>
                <w:cantSplit w:val="true"/>
              </w:trPr>
              <w:tc>
                <w:tcPr>
                  <w:tcW w:w="28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8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 16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8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18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8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21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8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Diritto al reclamo al Garante per la Protezione dei Dati personali - Piazza Venezia 11 - 00187 Roma - garante@gpdp - 06696771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tbl>
            <w:tblPr>
              <w:tblW w:w="10681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3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555"/>
              <w:gridCol w:w="3557"/>
              <w:gridCol w:w="3569"/>
            </w:tblGrid>
            <w:tr>
              <w:trPr/>
              <w:tc>
                <w:tcPr>
                  <w:tcW w:w="35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keepNext/>
              <w:spacing w:lineRule="auto" w:line="276"/>
              <w:jc w:val="both"/>
              <w:rPr/>
            </w:pPr>
            <w:r>
              <w:rPr>
                <w:rStyle w:val="InternetLink"/>
                <w:rFonts w:cs="Arial" w:ascii="Arial" w:hAnsi="Arial"/>
                <w:color w:val="221F1F"/>
                <w:sz w:val="16"/>
                <w:szCs w:val="16"/>
                <w:u w:val="none"/>
              </w:rPr>
              <w:t>Avv. Ilaria Rizzo - Direttore della Segreteria Generale – C.so Vittorio Emanuele 84 – Bari – Tel. 0805772251 – 0805772245 – email privacy@comune.bari.it – PEC privacy.comunebari@pec.rupar.puglia.it</w:t>
            </w:r>
          </w:p>
        </w:tc>
      </w:tr>
      <w:tr>
        <w:trPr/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keepNext/>
              <w:spacing w:lineRule="auto" w:line="276"/>
              <w:jc w:val="both"/>
              <w:rPr/>
            </w:pPr>
            <w:r>
              <w:rPr>
                <w:rStyle w:val="InternetLink"/>
                <w:rFonts w:eastAsia="Calibri" w:cs="Arial" w:ascii="Arial" w:hAnsi="Arial"/>
                <w:color w:val="221F1F"/>
                <w:sz w:val="16"/>
                <w:szCs w:val="16"/>
                <w:highlight w:val="white"/>
                <w:u w:val="none"/>
              </w:rPr>
              <w:t>Ripartizione Servizi alla Persona del Comune di Bari – Largo Ignazio Chiurlia, 27 - 70122 – Bari (Italy)  Tel. 080/5772503 email rip.serviziallapersona@comune.bari.it – PEC serviziallapersona.comunebari@pec.rupar.puglia.it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InternetLink"/>
                <w:rFonts w:cs="Arial" w:ascii="Arial" w:hAnsi="Arial"/>
                <w:color w:val="221F1F"/>
                <w:sz w:val="16"/>
                <w:szCs w:val="16"/>
                <w:highlight w:val="white"/>
                <w:u w:val="none"/>
              </w:rPr>
              <w:t>Segreteria Generale del Comune di Bari– C.so Vittorio Emanuele 84 – Bari – Tel. 0805772251 – 0805772245 – email privacy@comune.bari.it – PEC privacy.comunebari@pec.rupar.puglia.it</w:t>
            </w:r>
          </w:p>
        </w:tc>
      </w:tr>
    </w:tbl>
    <w:p>
      <w:pPr>
        <w:pStyle w:val="Normal"/>
        <w:tabs>
          <w:tab w:val="left" w:pos="1620" w:leader="none"/>
        </w:tabs>
        <w:spacing w:lineRule="auto" w:line="360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  <w:r>
        <w:br w:type="page"/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>Documentazione necessaria per l’accesso ai servizi:</w:t>
      </w:r>
    </w:p>
    <w:p>
      <w:pPr>
        <w:pStyle w:val="Normal"/>
        <w:ind w:left="5664" w:hanging="566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 xml:space="preserve">Servizi Area Anziani 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Anziani: Affido familiare: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18"/>
          <w:szCs w:val="18"/>
        </w:rPr>
        <w:t>PER AFFIDATO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DSU rilasciata dal CAF attestante avvenuta richiesta di certificazione ISEE ordinario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Certificato attestante stato di salute ed il grado di autosufficienza/ idonea documentazione a riprova dell’invalidità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AFFIDATARIO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Modello di  dichiarazione sostitutiva di atto di notorietà resa ai sensi dell’art. 47 del D.P.R. 445/2000 attestante i requisiti di </w:t>
        <w:tab/>
        <w:tab/>
        <w:t xml:space="preserve">     idoneità (art. 6 Regolamento) e la tipologia di affido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 xml:space="preserve">DSU rilasciata dal CAF attestante avvenuta richiesta di certificazione ISEE ordinario 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ind w:left="5664" w:hanging="5664"/>
        <w:jc w:val="center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Anziani: Servizio di assistenza domiciliare (SAD) :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/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(ordinario o ISEE socio-sanitario per anziani nonautosufficienti)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Certificato medico attestante lo stato di salute;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Idonea documentazione a riprova dell’invalidità;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Autocertificazione attestante l’impossibilità per i familiari e i conviventi a garantire in modo adeguato la cura della persona richiedente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Altra documentazione attestante lo stato di necessità del richiedente  (art. 8 Disciplinare)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Anziani: Inserimento in strutture residenziali (Casa di riposo)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/>
      </w:pPr>
      <w:r>
        <w:rPr>
          <w:rFonts w:cs="Tahoma" w:ascii="Tahoma" w:hAnsi="Tahoma"/>
          <w:sz w:val="18"/>
          <w:szCs w:val="18"/>
        </w:rPr>
        <w:t xml:space="preserve">DSU rilasciata dal CAF attestante avvenuta richiesta di certificazione ISEE ordinario  </w:t>
      </w:r>
    </w:p>
    <w:p>
      <w:pPr>
        <w:pStyle w:val="Normal"/>
        <w:ind w:left="5664" w:hanging="5664"/>
        <w:rPr/>
      </w:pPr>
      <w:r>
        <w:rPr>
          <w:rFonts w:cs="Tahoma" w:ascii="Tahoma" w:hAnsi="Tahoma"/>
          <w:sz w:val="18"/>
          <w:szCs w:val="18"/>
        </w:rPr>
        <w:t>certificato medico attestante lo stato di salute ed il grado di autosufficienza ;</w:t>
      </w:r>
    </w:p>
    <w:p>
      <w:pPr>
        <w:pStyle w:val="Normal"/>
        <w:ind w:left="5664" w:hanging="5664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          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b/>
          <w:bCs/>
          <w:sz w:val="22"/>
          <w:szCs w:val="22"/>
        </w:rPr>
        <w:t>Anziani: Inserimento in centri aperti polivalente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 xml:space="preserve">Servizi per adulti in difficoltà 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Inserimento in centro notturno di accoglienza per persone senza dimora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 (per cittadini italiani)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o altro atto/documento che attesti la possibilità dello straniero di permanere sul territorio nazionale secondo la normativa vigente (per cittadini stranieri)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Centro di accoglienza diurna per persone adulte con difficoltà sociale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 (per cittadini italiani)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o altro atto/documento che attesti la possibilità dello straniero di permanere sul territorio nazionale secondo la normativa vigente (per cittadini stranieri)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Alloggio sociale per adulti in difficoltà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 (per cittadini italiani)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o altro atto/documento che attesti la possibilità dello straniero di permanere sul territorio nazionale secondo la normativa vigente (per cittadini stranieri)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Case di comunità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 (per cittadini italiani)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o altro atto/documento che attesti la possibilità dello straniero di permanere sul territorio nazionale secondo la normativa vigente (per cittadini stranieri)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Misure di sostegno all’autonomia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 (per cittadini italiani);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o altro atto/documento che attesti la possibilità dello straniero di permanere sul territorio nazionale secondo la normativa vigente (per cittadini stranieri)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 xml:space="preserve">Servizi per minori e famiglie 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highlight w:val="yellow"/>
          <w:u w:val="single"/>
        </w:rPr>
      </w:pPr>
      <w:r>
        <w:rPr>
          <w:rFonts w:cs="Tahoma" w:ascii="Tahoma" w:hAnsi="Tahoma"/>
          <w:b/>
          <w:bCs/>
          <w:sz w:val="22"/>
          <w:szCs w:val="22"/>
          <w:highlight w:val="yellow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Centri servizi per le famiglie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verbale della commissione medica attestante eventuale condizione di invalidità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  <w:u w:val="single"/>
        </w:rPr>
      </w:pPr>
      <w:r>
        <w:rPr>
          <w:rFonts w:cs="Tahoma" w:ascii="Tahoma" w:hAnsi="Tahoma"/>
          <w:sz w:val="18"/>
          <w:szCs w:val="18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  <w:u w:val="single"/>
        </w:rPr>
      </w:pPr>
      <w:r>
        <w:rPr>
          <w:rFonts w:cs="Tahoma" w:ascii="Tahoma" w:hAnsi="Tahoma"/>
          <w:sz w:val="18"/>
          <w:szCs w:val="18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Minori: affido familiare</w:t>
      </w:r>
    </w:p>
    <w:p>
      <w:pPr>
        <w:pStyle w:val="Normal"/>
        <w:rPr/>
      </w:pPr>
      <w:r>
        <w:rPr>
          <w:rFonts w:cs="Tahoma" w:ascii="Tahoma" w:hAnsi="Tahoma"/>
          <w:b/>
          <w:bCs/>
          <w:sz w:val="18"/>
          <w:szCs w:val="18"/>
        </w:rPr>
        <w:t>PER AFFIDATO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documento di riconoscimento 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verbale della commissione medica attestante eventuale condizione di invalidità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AFFIDATARIO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Modello di  dichiarazione sostitutiva di atto di notorietà resa ai sensi dell’art. 47 del D.P.R. 445/2000 attestante i requisiti di </w:t>
        <w:tab/>
        <w:tab/>
        <w:t xml:space="preserve">     idoneità (art. 6 Regolamento) e la tipologia di affido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sz w:val="18"/>
          <w:szCs w:val="18"/>
        </w:rPr>
        <w:t xml:space="preserve">DSU rilasciata dal CAF attestante avvenuta richiesta di certificazione ISEE ordinario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color w:val="FF3333"/>
          <w:sz w:val="18"/>
          <w:szCs w:val="18"/>
        </w:rPr>
      </w:pPr>
      <w:r>
        <w:rPr>
          <w:rFonts w:cs="Tahoma" w:ascii="Tahoma" w:hAnsi="Tahoma"/>
          <w:color w:val="FF3333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Minori: servizio educativo domiciliare (home maker)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 o ISEE minorenni per i figli di genitori non conviventi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verbale della commissione medica attestante eventuale condizione di invalidità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</w:rPr>
        <w:t>Centro antiviolenza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Minori: accoglienza in famiglia per MSNA (progetto famiglie senza confine) </w:t>
      </w:r>
    </w:p>
    <w:p>
      <w:pPr>
        <w:pStyle w:val="Normal"/>
        <w:rPr>
          <w:rFonts w:ascii="Tahoma" w:hAnsi="Tahoma" w:cs="Tahoma"/>
          <w:b/>
          <w:b/>
          <w:bCs/>
          <w:color w:val="FF3333"/>
          <w:sz w:val="22"/>
          <w:szCs w:val="22"/>
        </w:rPr>
      </w:pPr>
      <w:r>
        <w:rPr>
          <w:rFonts w:cs="Tahoma" w:ascii="Tahoma" w:hAnsi="Tahoma"/>
          <w:b/>
          <w:bCs/>
          <w:color w:val="FF3333"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NUCLEO/SINGOLO ACCOGLIENTE</w:t>
      </w:r>
    </w:p>
    <w:p>
      <w:pPr>
        <w:pStyle w:val="Normal"/>
        <w:ind w:left="5664" w:hanging="5664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MINORE ACCOLTO</w:t>
      </w:r>
    </w:p>
    <w:p>
      <w:pPr>
        <w:pStyle w:val="Normal"/>
        <w:ind w:left="5664" w:hanging="5664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>Servizi per diversamente abili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Diversamente abili: servizio di educativa domiciliare integrata “SEMI”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d’identità attestante la residenza nel territorio comunale di Bari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attestazione di invalidità con il riconoscimento della indennità di frequenza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certificazione  di disabilità attestata dalla competente commissione sanitaria ai sensi della L.104/1992 art.3 comma 3 </w:t>
      </w:r>
    </w:p>
    <w:p>
      <w:pPr>
        <w:pStyle w:val="Normal"/>
        <w:ind w:left="720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Diversamente abili: affido adulti in difficoltà</w:t>
      </w:r>
    </w:p>
    <w:p>
      <w:pPr>
        <w:pStyle w:val="Normal"/>
        <w:ind w:left="5664" w:hanging="5664"/>
        <w:rPr>
          <w:rFonts w:ascii="Tahoma" w:hAnsi="Tahoma" w:eastAsia="Tahoma" w:cs="Tahoma"/>
          <w:b/>
          <w:b/>
          <w:bCs/>
          <w:sz w:val="22"/>
          <w:szCs w:val="22"/>
        </w:rPr>
      </w:pPr>
      <w:r>
        <w:rPr>
          <w:rFonts w:eastAsia="Tahoma" w:cs="Tahoma" w:ascii="Tahoma" w:hAnsi="Tahoma"/>
          <w:b/>
          <w:bCs/>
          <w:sz w:val="22"/>
          <w:szCs w:val="22"/>
        </w:rPr>
        <w:t xml:space="preserve">    </w:t>
      </w:r>
    </w:p>
    <w:p>
      <w:pPr>
        <w:pStyle w:val="Normal"/>
        <w:ind w:left="5664" w:hanging="5664"/>
        <w:rPr/>
      </w:pPr>
      <w:r>
        <w:rPr>
          <w:rFonts w:eastAsia="Tahoma" w:cs="Tahoma" w:ascii="Tahoma" w:hAnsi="Tahoma"/>
          <w:b/>
          <w:bCs/>
          <w:sz w:val="18"/>
          <w:szCs w:val="18"/>
        </w:rPr>
        <w:t>PER AFFIDATO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copia del documento d’identità 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attestazione di handicap ai sensi della L.104/1992 e verbale della commissione medica attestante la</w:t>
      </w:r>
      <w:r>
        <w:rPr>
          <w:rFonts w:eastAsia="Tahoma"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condizione di invalidità</w:t>
      </w:r>
    </w:p>
    <w:p>
      <w:pPr>
        <w:pStyle w:val="Normal"/>
        <w:ind w:left="720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AFFIDATARIO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copia del documento d’identità in corso di validità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manifestazione di interesse previa pubblicazione di apposito Avviso Pubblico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eventuale curriculum attestante l’esperienza pregressa in servizi similari</w:t>
      </w:r>
    </w:p>
    <w:p>
      <w:pPr>
        <w:pStyle w:val="Normal"/>
        <w:ind w:left="5664" w:hanging="566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Diversamente abili: servizio di assistenza domiciliare SAD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copia del documento d’identità del fruitore del servizio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attestazione di handicap ai sensi della Legge 104/1992 come risultante da verbale della Commissione Medica attestante la</w:t>
      </w:r>
      <w:r>
        <w:rPr>
          <w:rFonts w:eastAsia="Tahoma"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condizione d’invalidità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 del nucleo familiare (nel caso di prestazioni sociali agevolate rivolte a minori di 18 anni)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ristretto socio sanitario in caso di disabili adulti (18-64 anni)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autocertificazione attestante l’impossibilità dei familiari o conviventi a garantire in modo adeguato la</w:t>
      </w:r>
      <w:r>
        <w:rPr>
          <w:rFonts w:eastAsia="Tahoma"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cura del soggetto richiedente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eventuale nomina di amministratore di sostegno o di tutore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eventuale provvedimento del Tribunale (in caso di minori)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Diversamente abili: Servizio di trasporto sociale a chiamata verso sedi non prestabilite 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copia del documento d’identità del fruitore del servizio </w:t>
      </w:r>
    </w:p>
    <w:p>
      <w:pPr>
        <w:pStyle w:val="Normal"/>
        <w:tabs>
          <w:tab w:val="left" w:pos="4111" w:leader="none"/>
        </w:tabs>
        <w:ind w:right="-1" w:hanging="0"/>
        <w:rPr>
          <w:rFonts w:ascii="Trebuchet MS" w:hAnsi="Trebuchet MS" w:eastAsia="Arial Unicode MS" w:cs="Trebuchet MS"/>
          <w:sz w:val="20"/>
          <w:szCs w:val="20"/>
        </w:rPr>
      </w:pPr>
      <w:r>
        <w:rPr>
          <w:rFonts w:eastAsia="Arial Unicode MS" w:cs="Trebuchet MS" w:ascii="Trebuchet MS" w:hAnsi="Trebuchet MS"/>
          <w:sz w:val="20"/>
          <w:szCs w:val="20"/>
        </w:rPr>
        <w:t>verbale definitivo, in corso di validità, dalla Competente Commissione Sanitaria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 del nucleo familiare (nel caso di prestazioni sociali agevolate rivolte a minori di 18 anni)</w:t>
      </w:r>
    </w:p>
    <w:p>
      <w:pPr>
        <w:pStyle w:val="Normal"/>
        <w:tabs>
          <w:tab w:val="left" w:pos="4111" w:leader="none"/>
        </w:tabs>
        <w:rPr>
          <w:rFonts w:ascii="Trebuchet MS" w:hAnsi="Trebuchet MS" w:eastAsia="Arial Unicode MS" w:cs="Trebuchet MS"/>
          <w:sz w:val="18"/>
          <w:szCs w:val="18"/>
        </w:rPr>
      </w:pPr>
      <w:r>
        <w:rPr>
          <w:rFonts w:eastAsia="Arial Unicode MS" w:cs="Tahoma" w:ascii="Tahoma" w:hAnsi="Tahoma"/>
          <w:sz w:val="18"/>
          <w:szCs w:val="18"/>
        </w:rPr>
        <w:t>DSU rilasciata dal CAF attestante avvenuta richiesta di certificazione Isee ristretto socio sanitario in caso di disabili adulti (18-64 anni)</w:t>
      </w:r>
    </w:p>
    <w:p>
      <w:pPr>
        <w:pStyle w:val="Normal"/>
        <w:tabs>
          <w:tab w:val="left" w:pos="4111" w:leader="none"/>
        </w:tabs>
        <w:rPr>
          <w:rFonts w:ascii="Tahoma" w:hAnsi="Tahoma" w:eastAsia="Arial Unicode MS" w:cs="Tahoma"/>
          <w:color w:val="FF3333"/>
          <w:sz w:val="18"/>
          <w:szCs w:val="18"/>
        </w:rPr>
      </w:pPr>
      <w:r>
        <w:rPr>
          <w:rFonts w:eastAsia="Arial Unicode MS" w:cs="Tahoma" w:ascii="Tahoma" w:hAnsi="Tahoma"/>
          <w:color w:val="FF3333"/>
          <w:sz w:val="18"/>
          <w:szCs w:val="18"/>
        </w:rPr>
      </w:r>
    </w:p>
    <w:p>
      <w:pPr>
        <w:pStyle w:val="Normal"/>
        <w:tabs>
          <w:tab w:val="left" w:pos="4111" w:leader="none"/>
        </w:tabs>
        <w:ind w:left="5664" w:hanging="5664"/>
        <w:rPr>
          <w:rFonts w:ascii="Tahoma" w:hAnsi="Tahoma" w:eastAsia="Arial Unicode MS" w:cs="Tahoma"/>
          <w:b/>
          <w:b/>
          <w:bCs/>
          <w:color w:val="FF3333"/>
          <w:sz w:val="22"/>
          <w:szCs w:val="22"/>
        </w:rPr>
      </w:pPr>
      <w:r>
        <w:rPr>
          <w:rFonts w:eastAsia="Arial Unicode MS" w:cs="Tahoma" w:ascii="Tahoma" w:hAnsi="Tahoma"/>
          <w:b/>
          <w:bCs/>
          <w:color w:val="FF3333"/>
          <w:sz w:val="22"/>
          <w:szCs w:val="22"/>
        </w:rPr>
      </w:r>
    </w:p>
    <w:p>
      <w:pPr>
        <w:pStyle w:val="Normal"/>
        <w:tabs>
          <w:tab w:val="left" w:pos="4111" w:leader="none"/>
        </w:tabs>
        <w:ind w:left="5664" w:hanging="5664"/>
        <w:rPr>
          <w:rFonts w:ascii="Tahoma" w:hAnsi="Tahoma" w:eastAsia="Arial Unicode MS" w:cs="Tahoma"/>
          <w:b/>
          <w:b/>
          <w:bCs/>
          <w:sz w:val="22"/>
          <w:szCs w:val="22"/>
        </w:rPr>
      </w:pPr>
      <w:r>
        <w:rPr>
          <w:rFonts w:eastAsia="Arial Unicode MS" w:cs="Tahoma" w:ascii="Tahoma" w:hAnsi="Tahoma"/>
          <w:b/>
          <w:bCs/>
          <w:sz w:val="22"/>
          <w:szCs w:val="22"/>
        </w:rPr>
        <w:t xml:space="preserve">Diversamente abili: Servizio di trasporto sociale verso sedi prestabilite </w:t>
      </w:r>
    </w:p>
    <w:p>
      <w:pPr>
        <w:pStyle w:val="Normal"/>
        <w:tabs>
          <w:tab w:val="left" w:pos="4111" w:leader="none"/>
        </w:tabs>
        <w:ind w:left="5664" w:hanging="5664"/>
        <w:rPr>
          <w:rFonts w:ascii="Tahoma" w:hAnsi="Tahoma" w:eastAsia="Arial Unicode MS" w:cs="Tahoma"/>
          <w:b/>
          <w:b/>
          <w:bCs/>
          <w:sz w:val="22"/>
          <w:szCs w:val="22"/>
        </w:rPr>
      </w:pPr>
      <w:r>
        <w:rPr>
          <w:rFonts w:eastAsia="Arial Unicode MS"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copia del documento d’identità del fruitore del servizio </w:t>
      </w:r>
    </w:p>
    <w:p>
      <w:pPr>
        <w:pStyle w:val="Normal"/>
        <w:tabs>
          <w:tab w:val="left" w:pos="4111" w:leader="none"/>
        </w:tabs>
        <w:ind w:right="-1" w:hanging="0"/>
        <w:rPr>
          <w:rFonts w:ascii="Trebuchet MS" w:hAnsi="Trebuchet MS" w:eastAsia="Arial Unicode MS" w:cs="Trebuchet MS"/>
          <w:sz w:val="20"/>
          <w:szCs w:val="20"/>
        </w:rPr>
      </w:pPr>
      <w:r>
        <w:rPr>
          <w:rFonts w:eastAsia="Arial Unicode MS" w:cs="Trebuchet MS" w:ascii="Trebuchet MS" w:hAnsi="Trebuchet MS"/>
          <w:sz w:val="20"/>
          <w:szCs w:val="20"/>
        </w:rPr>
        <w:t>verbale definitivo, in corso di validità, dalla Competente Commissione Sanitaria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 del nucleo familiare (nel caso di prestazioni sociali agevolate rivolte a minori di 18 anni)</w:t>
      </w:r>
    </w:p>
    <w:p>
      <w:pPr>
        <w:pStyle w:val="Normal"/>
        <w:tabs>
          <w:tab w:val="left" w:pos="4111" w:leader="none"/>
        </w:tabs>
        <w:rPr>
          <w:rFonts w:ascii="Tahoma" w:hAnsi="Tahoma" w:eastAsia="Arial Unicode MS" w:cs="Tahoma"/>
          <w:sz w:val="18"/>
          <w:szCs w:val="18"/>
        </w:rPr>
      </w:pPr>
      <w:r>
        <w:rPr>
          <w:rFonts w:eastAsia="Arial Unicode MS" w:cs="Tahoma" w:ascii="Tahoma" w:hAnsi="Tahoma"/>
          <w:sz w:val="18"/>
          <w:szCs w:val="18"/>
        </w:rPr>
        <w:t>DSU rilasciata dal CAF attestante avvenuta richiesta di certificazione Isee ristretto socio sanitario in caso di disabili adulti (18-64 anni)</w:t>
      </w:r>
    </w:p>
    <w:p>
      <w:pPr>
        <w:pStyle w:val="Normal"/>
        <w:tabs>
          <w:tab w:val="left" w:pos="4111" w:leader="none"/>
        </w:tabs>
        <w:rPr>
          <w:rFonts w:ascii="Trebuchet MS" w:hAnsi="Trebuchet MS" w:eastAsia="Arial Unicode MS" w:cs="Trebuchet MS"/>
          <w:sz w:val="18"/>
          <w:szCs w:val="18"/>
        </w:rPr>
      </w:pPr>
      <w:r>
        <w:rPr>
          <w:rFonts w:eastAsia="Arial Unicode MS" w:cs="Trebuchet MS" w:ascii="Trebuchet MS" w:hAnsi="Trebuchet MS"/>
          <w:sz w:val="18"/>
          <w:szCs w:val="18"/>
        </w:rPr>
      </w:r>
    </w:p>
    <w:p>
      <w:pPr>
        <w:pStyle w:val="Normal"/>
        <w:tabs>
          <w:tab w:val="left" w:pos="4111" w:leader="none"/>
        </w:tabs>
        <w:rPr>
          <w:rFonts w:ascii="Tahoma" w:hAnsi="Tahoma" w:eastAsia="Arial Unicode MS" w:cs="Tahoma"/>
          <w:sz w:val="18"/>
          <w:szCs w:val="18"/>
          <w:u w:val="single"/>
        </w:rPr>
      </w:pPr>
      <w:r>
        <w:rPr>
          <w:rFonts w:eastAsia="Arial Unicode MS" w:cs="Tahoma" w:ascii="Tahoma" w:hAnsi="Tahoma"/>
          <w:sz w:val="18"/>
          <w:szCs w:val="18"/>
          <w:u w:val="single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>Servizi per l’area dell’immigrazione</w:t>
      </w:r>
      <w:r>
        <w:rPr>
          <w:rFonts w:cs="Tahoma" w:ascii="Tahoma" w:hAnsi="Tahoma"/>
          <w:b/>
          <w:bCs/>
          <w:sz w:val="22"/>
          <w:szCs w:val="22"/>
        </w:rPr>
        <w:t xml:space="preserve"> 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Immigrati: servizio di accoglienza per donne gestanti con figli a carico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>Permesso di soggiorno in corso di validità o  di rinnovo</w:t>
      </w:r>
      <w:r>
        <w:rPr>
          <w:sz w:val="28"/>
          <w:szCs w:val="28"/>
        </w:rPr>
        <w:t>;</w:t>
      </w:r>
    </w:p>
    <w:p>
      <w:pPr>
        <w:pStyle w:val="Normal"/>
        <w:rPr>
          <w:rFonts w:ascii="Tahoma" w:hAnsi="Tahoma" w:cs="Tahoma"/>
          <w:sz w:val="18"/>
          <w:szCs w:val="18"/>
          <w:highlight w:val="white"/>
        </w:rPr>
      </w:pPr>
      <w:r>
        <w:rPr>
          <w:rFonts w:cs="Tahoma" w:ascii="Tahoma" w:hAnsi="Tahoma"/>
          <w:sz w:val="18"/>
          <w:szCs w:val="18"/>
          <w:highlight w:val="white"/>
        </w:rPr>
        <w:t>DSU rilasciata dal CAF attestante avvenuta richiesta di certificazione Isee ordinario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Immigrati: servizi di accoglienza residenziale temporanea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valido o in corso di rinnovo;</w:t>
      </w:r>
    </w:p>
    <w:p>
      <w:pPr>
        <w:pStyle w:val="Normal"/>
        <w:rPr>
          <w:sz w:val="18"/>
          <w:szCs w:val="18"/>
          <w:highlight w:val="white"/>
        </w:rPr>
      </w:pPr>
      <w:r>
        <w:rPr>
          <w:rFonts w:cs="Tahoma" w:ascii="Tahoma" w:hAnsi="Tahoma"/>
          <w:sz w:val="18"/>
          <w:szCs w:val="18"/>
          <w:highlight w:val="white"/>
        </w:rPr>
        <w:t>DSU rilasciata dal CAF attestante avvenuta richiesta di certificazione Isee ordinario</w:t>
      </w:r>
    </w:p>
    <w:p>
      <w:pPr>
        <w:pStyle w:val="Normal"/>
        <w:spacing w:lineRule="auto" w:line="276" w:before="0" w:after="200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Immigrati: Affido familiare per minori stranieri 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  <w:highlight w:val="yellow"/>
        </w:rPr>
      </w:pPr>
      <w:r>
        <w:rPr>
          <w:rFonts w:cs="Tahoma" w:ascii="Tahoma" w:hAnsi="Tahoma"/>
          <w:b/>
          <w:bCs/>
          <w:sz w:val="22"/>
          <w:szCs w:val="22"/>
          <w:highlight w:val="yellow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18"/>
          <w:szCs w:val="18"/>
        </w:rPr>
        <w:t>PER AFFIDATO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valido o in in corso di rinnovo;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verbale della commissione medica attestante eventuale condizione di invalidità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AFFIDATARIO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Modello di  dichiarazione sostitutiva di atto di notorietà resa ai sensi dell’art. 47 del D.P.R. 445/2000 attestante i requisiti di </w:t>
        <w:tab/>
        <w:tab/>
        <w:t xml:space="preserve">     idoneità (art. 6 Regolamento) e la tipologia di affido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sz w:val="18"/>
          <w:szCs w:val="18"/>
        </w:rPr>
        <w:t xml:space="preserve">DSU rilasciata dal CAF attestante avvenuta richiesta di certificazione ISEE ordinario 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Immigrati: Sportello per l’integrazione  socio sanitario e culturale per persone immigrate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ind w:left="5664" w:hanging="5664"/>
        <w:rPr/>
      </w:pPr>
      <w:r>
        <w:rPr/>
      </w:r>
    </w:p>
    <w:sectPr>
      <w:headerReference w:type="default" r:id="rId3"/>
      <w:type w:val="nextPage"/>
      <w:pgSz w:w="11906" w:h="16838"/>
      <w:pgMar w:left="510" w:right="510" w:header="510" w:top="2281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ntique Olive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Trebuchet MS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2" w:type="dxa"/>
      <w:jc w:val="left"/>
      <w:tblInd w:w="-55" w:type="dxa"/>
      <w:tblBorders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5388"/>
      <w:gridCol w:w="5383"/>
    </w:tblGrid>
    <w:tr>
      <w:trPr/>
      <w:tc>
        <w:tcPr>
          <w:tcW w:w="5388" w:type="dxa"/>
          <w:tcBorders/>
          <w:shd w:color="auto" w:fill="auto" w:val="clear"/>
        </w:tcPr>
        <w:p>
          <w:pPr>
            <w:pStyle w:val="Contenutotabella"/>
            <w:rPr>
              <w:lang w:eastAsia="it-IT"/>
            </w:rPr>
          </w:pPr>
          <w:r>
            <w:rPr/>
            <w:drawing>
              <wp:inline distT="0" distB="0" distL="0" distR="0">
                <wp:extent cx="3071495" cy="69977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46" t="-2281" r="-646" b="-2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1495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  <w:tcBorders/>
          <w:shd w:color="auto" w:fill="auto" w:val="clear"/>
        </w:tcPr>
        <w:p>
          <w:pPr>
            <w:pStyle w:val="Normal"/>
            <w:spacing w:lineRule="auto" w:line="276"/>
            <w:jc w:val="right"/>
            <w:rPr>
              <w:rFonts w:cs="Liberation Serif;Times New Roma"/>
              <w:i/>
              <w:i/>
              <w:color w:val="221F1F"/>
              <w:sz w:val="20"/>
              <w:szCs w:val="20"/>
            </w:rPr>
          </w:pPr>
          <w:r>
            <w:rPr>
              <w:rFonts w:cs="Liberation Serif;Times New Roma"/>
              <w:i/>
              <w:iCs/>
              <w:color w:val="221F1F"/>
              <w:sz w:val="20"/>
              <w:szCs w:val="20"/>
              <w:shd w:fill="FFFFFF" w:val="clear"/>
            </w:rPr>
            <w:t xml:space="preserve"> 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360"/>
        </w:tabs>
        <w:ind w:left="587" w:hanging="227"/>
      </w:pPr>
      <w:rPr>
        <w:rFonts w:ascii="Courier New" w:hAnsi="Courier New" w:cs="Courier New" w:hint="default"/>
        <w:sz w:val="20"/>
        <w:b/>
        <w:szCs w:val="22"/>
        <w:rFonts w:cs="Courier New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cs="Wingdings" w:hint="default"/>
        <w:sz w:val="22"/>
        <w:szCs w:val="22"/>
        <w:rFonts w:cs="Wingding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653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ar-SA" w:val="it-IT" w:eastAsia="zh-CN"/>
    </w:rPr>
  </w:style>
  <w:style w:type="paragraph" w:styleId="Titolo2">
    <w:name w:val="Heading 2"/>
    <w:basedOn w:val="Normal"/>
    <w:qFormat/>
    <w:pPr>
      <w:keepNext/>
      <w:numPr>
        <w:ilvl w:val="1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2340" w:leader="none"/>
      </w:tabs>
      <w:jc w:val="both"/>
      <w:outlineLvl w:val="1"/>
      <w:outlineLvl w:val="1"/>
    </w:pPr>
    <w:rPr>
      <w:rFonts w:ascii="Antique Olive" w:hAnsi="Antique Olive" w:cs="Antique Olive"/>
      <w:b/>
      <w:sz w:val="28"/>
      <w:szCs w:val="20"/>
    </w:rPr>
  </w:style>
  <w:style w:type="paragraph" w:styleId="Titolo3">
    <w:name w:val="Heading 3"/>
    <w:basedOn w:val="Normal"/>
    <w:qFormat/>
    <w:pPr>
      <w:keepNext/>
      <w:numPr>
        <w:ilvl w:val="2"/>
        <w:numId w:val="1"/>
      </w:numPr>
      <w:tabs>
        <w:tab w:val="left" w:pos="2340" w:leader="none"/>
      </w:tabs>
      <w:outlineLvl w:val="2"/>
      <w:outlineLvl w:val="2"/>
    </w:pPr>
    <w:rPr>
      <w:rFonts w:eastAsia="Arial Unicode MS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ourier New" w:hAnsi="Courier New" w:cs="Courier New"/>
      <w:sz w:val="22"/>
      <w:szCs w:val="22"/>
    </w:rPr>
  </w:style>
  <w:style w:type="character" w:styleId="WW8Num3z0" w:customStyle="1">
    <w:name w:val="WW8Num3z0"/>
    <w:qFormat/>
    <w:rPr>
      <w:rFonts w:ascii="Wingdings" w:hAnsi="Wingdings" w:eastAsia="Arial Unicode MS" w:cs="Wingdings"/>
      <w:sz w:val="22"/>
      <w:szCs w:val="22"/>
    </w:rPr>
  </w:style>
  <w:style w:type="character" w:styleId="WW8Num4z0" w:customStyle="1">
    <w:name w:val="WW8Num4z0"/>
    <w:qFormat/>
    <w:rPr>
      <w:rFonts w:ascii="Tahoma" w:hAnsi="Tahoma" w:cs="Tahoma"/>
      <w:sz w:val="15"/>
      <w:szCs w:val="15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ahoma" w:hAnsi="Tahoma" w:cs="Tahoma"/>
      <w:sz w:val="20"/>
      <w:szCs w:val="20"/>
    </w:rPr>
  </w:style>
  <w:style w:type="character" w:styleId="WW8Num6z0" w:customStyle="1">
    <w:name w:val="WW8Num6z0"/>
    <w:qFormat/>
    <w:rPr>
      <w:rFonts w:ascii="Tahoma" w:hAnsi="Tahoma" w:cs="Tahoma"/>
      <w:sz w:val="20"/>
      <w:szCs w:val="20"/>
    </w:rPr>
  </w:style>
  <w:style w:type="character" w:styleId="WW8Num7z0" w:customStyle="1">
    <w:name w:val="WW8Num7z0"/>
    <w:qFormat/>
    <w:rPr>
      <w:rFonts w:ascii="Tahoma" w:hAnsi="Tahoma" w:cs="Tahoma"/>
      <w:sz w:val="20"/>
      <w:szCs w:val="20"/>
    </w:rPr>
  </w:style>
  <w:style w:type="character" w:styleId="WW8Num5z1" w:customStyle="1">
    <w:name w:val="WW8Num5z1"/>
    <w:qFormat/>
    <w:rPr>
      <w:rFonts w:ascii="OpenSymbol;Arial Unicode MS" w:hAnsi="OpenSymbol;Arial Unicode MS" w:cs="OpenSymbol;Arial Unicode MS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" w:hAnsi="Wingdings" w:eastAsia="Arial Unicode MS" w:cs="Wingdings"/>
      <w:sz w:val="22"/>
      <w:szCs w:val="22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Courier New" w:hAnsi="Courier New" w:cs="Courier New"/>
      <w:sz w:val="32"/>
      <w:szCs w:val="32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CorpodeltestoCarattere" w:customStyle="1">
    <w:name w:val="Corpo del testo Carattere"/>
    <w:basedOn w:val="DefaultParagraphFont"/>
    <w:qFormat/>
    <w:rPr/>
  </w:style>
  <w:style w:type="character" w:styleId="Titolo2Carattere" w:customStyle="1">
    <w:name w:val="Titolo 2 Carattere"/>
    <w:qFormat/>
    <w:rPr>
      <w:rFonts w:ascii="Antique Olive" w:hAnsi="Antique Olive" w:cs="Antique Olive"/>
      <w:b/>
      <w:sz w:val="28"/>
    </w:rPr>
  </w:style>
  <w:style w:type="character" w:styleId="Titolo3Carattere" w:customStyle="1">
    <w:name w:val="Titolo 3 Carattere"/>
    <w:qFormat/>
    <w:rPr>
      <w:rFonts w:eastAsia="Arial Unicode MS"/>
      <w:b/>
      <w:sz w:val="24"/>
    </w:rPr>
  </w:style>
  <w:style w:type="character" w:styleId="TestonotaapidipaginaCarattere" w:customStyle="1">
    <w:name w:val="Testo nota a piè di pagina Carattere"/>
    <w:basedOn w:val="DefaultParagraphFont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WW8Num6z1" w:customStyle="1">
    <w:name w:val="WW8Num6z1"/>
    <w:qFormat/>
    <w:rPr>
      <w:rFonts w:ascii="OpenSymbol;Arial Unicode MS" w:hAnsi="OpenSymbol;Arial Unicode MS" w:cs="OpenSymbol;Arial Unicode MS"/>
    </w:rPr>
  </w:style>
  <w:style w:type="character" w:styleId="Caratteredinumerazione" w:customStyle="1">
    <w:name w:val="Carattere di numerazione"/>
    <w:qFormat/>
    <w:rPr/>
  </w:style>
  <w:style w:type="character" w:styleId="Punti" w:customStyle="1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 w:customStyle="1">
    <w:name w:val="ListLabel 1"/>
    <w:qFormat/>
    <w:rPr>
      <w:rFonts w:ascii="Trebuchet MS" w:hAnsi="Trebuchet MS" w:cs="Courier New"/>
      <w:b/>
      <w:sz w:val="20"/>
      <w:szCs w:val="22"/>
    </w:rPr>
  </w:style>
  <w:style w:type="character" w:styleId="ListLabel2" w:customStyle="1">
    <w:name w:val="ListLabel 2"/>
    <w:qFormat/>
    <w:rPr>
      <w:rFonts w:ascii="Trebuchet MS" w:hAnsi="Trebuchet MS" w:cs="Wingdings"/>
      <w:sz w:val="20"/>
      <w:szCs w:val="22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Tahoma"/>
      <w:sz w:val="20"/>
      <w:szCs w:val="20"/>
    </w:rPr>
  </w:style>
  <w:style w:type="character" w:styleId="ListLabel13" w:customStyle="1">
    <w:name w:val="ListLabel 13"/>
    <w:qFormat/>
    <w:rPr>
      <w:rFonts w:cs="Tahoma"/>
      <w:sz w:val="20"/>
      <w:szCs w:val="20"/>
    </w:rPr>
  </w:style>
  <w:style w:type="character" w:styleId="ListLabel14" w:customStyle="1">
    <w:name w:val="ListLabel 14"/>
    <w:qFormat/>
    <w:rPr>
      <w:rFonts w:cs="Tahoma"/>
      <w:sz w:val="20"/>
      <w:szCs w:val="20"/>
    </w:rPr>
  </w:style>
  <w:style w:type="character" w:styleId="ListLabel15" w:customStyle="1">
    <w:name w:val="ListLabel 15"/>
    <w:qFormat/>
    <w:rPr>
      <w:rFonts w:cs="Tahoma"/>
      <w:sz w:val="20"/>
      <w:szCs w:val="20"/>
    </w:rPr>
  </w:style>
  <w:style w:type="character" w:styleId="ListLabel16" w:customStyle="1">
    <w:name w:val="ListLabel 16"/>
    <w:qFormat/>
    <w:rPr>
      <w:rFonts w:cs="Tahoma"/>
      <w:sz w:val="20"/>
      <w:szCs w:val="20"/>
    </w:rPr>
  </w:style>
  <w:style w:type="character" w:styleId="ListLabel17" w:customStyle="1">
    <w:name w:val="ListLabel 17"/>
    <w:qFormat/>
    <w:rPr>
      <w:rFonts w:cs="Tahoma"/>
      <w:sz w:val="20"/>
      <w:szCs w:val="20"/>
    </w:rPr>
  </w:style>
  <w:style w:type="character" w:styleId="ListLabel18" w:customStyle="1">
    <w:name w:val="ListLabel 18"/>
    <w:qFormat/>
    <w:rPr>
      <w:rFonts w:cs="Tahoma"/>
      <w:sz w:val="20"/>
      <w:szCs w:val="20"/>
    </w:rPr>
  </w:style>
  <w:style w:type="character" w:styleId="ListLabel19" w:customStyle="1">
    <w:name w:val="ListLabel 19"/>
    <w:qFormat/>
    <w:rPr>
      <w:rFonts w:cs="Tahoma"/>
      <w:sz w:val="20"/>
      <w:szCs w:val="20"/>
    </w:rPr>
  </w:style>
  <w:style w:type="character" w:styleId="ListLabel20" w:customStyle="1">
    <w:name w:val="ListLabel 20"/>
    <w:qFormat/>
    <w:rPr>
      <w:rFonts w:cs="Tahoma"/>
      <w:sz w:val="20"/>
      <w:szCs w:val="20"/>
    </w:rPr>
  </w:style>
  <w:style w:type="character" w:styleId="ListLabel21" w:customStyle="1">
    <w:name w:val="ListLabel 21"/>
    <w:qFormat/>
    <w:rPr>
      <w:rFonts w:cs="Tahoma"/>
      <w:sz w:val="20"/>
      <w:szCs w:val="20"/>
    </w:rPr>
  </w:style>
  <w:style w:type="character" w:styleId="ListLabel22" w:customStyle="1">
    <w:name w:val="ListLabel 22"/>
    <w:qFormat/>
    <w:rPr>
      <w:rFonts w:cs="Tahoma"/>
      <w:sz w:val="20"/>
      <w:szCs w:val="20"/>
    </w:rPr>
  </w:style>
  <w:style w:type="character" w:styleId="ListLabel23" w:customStyle="1">
    <w:name w:val="ListLabel 23"/>
    <w:qFormat/>
    <w:rPr>
      <w:rFonts w:cs="Tahoma"/>
      <w:sz w:val="20"/>
      <w:szCs w:val="20"/>
    </w:rPr>
  </w:style>
  <w:style w:type="character" w:styleId="ListLabel24" w:customStyle="1">
    <w:name w:val="ListLabel 24"/>
    <w:qFormat/>
    <w:rPr>
      <w:rFonts w:cs="Tahoma"/>
      <w:sz w:val="20"/>
      <w:szCs w:val="20"/>
    </w:rPr>
  </w:style>
  <w:style w:type="character" w:styleId="ListLabel25" w:customStyle="1">
    <w:name w:val="ListLabel 25"/>
    <w:qFormat/>
    <w:rPr>
      <w:rFonts w:cs="Tahoma"/>
      <w:sz w:val="20"/>
      <w:szCs w:val="20"/>
    </w:rPr>
  </w:style>
  <w:style w:type="character" w:styleId="ListLabel26" w:customStyle="1">
    <w:name w:val="ListLabel 26"/>
    <w:qFormat/>
    <w:rPr>
      <w:rFonts w:cs="Tahoma"/>
      <w:sz w:val="20"/>
      <w:szCs w:val="20"/>
    </w:rPr>
  </w:style>
  <w:style w:type="character" w:styleId="ListLabel27" w:customStyle="1">
    <w:name w:val="ListLabel 27"/>
    <w:qFormat/>
    <w:rPr>
      <w:rFonts w:cs="Tahoma"/>
      <w:sz w:val="20"/>
      <w:szCs w:val="20"/>
    </w:rPr>
  </w:style>
  <w:style w:type="character" w:styleId="ListLabel28" w:customStyle="1">
    <w:name w:val="ListLabel 28"/>
    <w:qFormat/>
    <w:rPr>
      <w:rFonts w:cs="Tahoma"/>
      <w:sz w:val="20"/>
      <w:szCs w:val="20"/>
    </w:rPr>
  </w:style>
  <w:style w:type="character" w:styleId="ListLabel29" w:customStyle="1">
    <w:name w:val="ListLabel 29"/>
    <w:qFormat/>
    <w:rPr>
      <w:rFonts w:cs="Tahoma"/>
      <w:sz w:val="20"/>
      <w:szCs w:val="20"/>
    </w:rPr>
  </w:style>
  <w:style w:type="character" w:styleId="ListLabel30" w:customStyle="1">
    <w:name w:val="ListLabel 30"/>
    <w:qFormat/>
    <w:rPr>
      <w:rFonts w:cs="Tahoma"/>
      <w:sz w:val="20"/>
      <w:szCs w:val="20"/>
    </w:rPr>
  </w:style>
  <w:style w:type="character" w:styleId="ListLabel31" w:customStyle="1">
    <w:name w:val="ListLabel 31"/>
    <w:qFormat/>
    <w:rPr>
      <w:rFonts w:cs="Tahoma"/>
      <w:sz w:val="20"/>
      <w:szCs w:val="20"/>
    </w:rPr>
  </w:style>
  <w:style w:type="character" w:styleId="ListLabel32" w:customStyle="1">
    <w:name w:val="ListLabel 32"/>
    <w:qFormat/>
    <w:rPr>
      <w:rFonts w:cs="Tahoma"/>
      <w:sz w:val="20"/>
      <w:szCs w:val="20"/>
    </w:rPr>
  </w:style>
  <w:style w:type="character" w:styleId="ListLabel33" w:customStyle="1">
    <w:name w:val="ListLabel 33"/>
    <w:qFormat/>
    <w:rPr>
      <w:rFonts w:cs="Tahoma"/>
      <w:sz w:val="20"/>
      <w:szCs w:val="20"/>
    </w:rPr>
  </w:style>
  <w:style w:type="character" w:styleId="ListLabel34" w:customStyle="1">
    <w:name w:val="ListLabel 34"/>
    <w:qFormat/>
    <w:rPr>
      <w:rFonts w:cs="Tahoma"/>
      <w:sz w:val="20"/>
      <w:szCs w:val="20"/>
    </w:rPr>
  </w:style>
  <w:style w:type="character" w:styleId="ListLabel35" w:customStyle="1">
    <w:name w:val="ListLabel 35"/>
    <w:qFormat/>
    <w:rPr>
      <w:rFonts w:cs="Tahoma"/>
      <w:sz w:val="20"/>
      <w:szCs w:val="20"/>
    </w:rPr>
  </w:style>
  <w:style w:type="character" w:styleId="ListLabel36" w:customStyle="1">
    <w:name w:val="ListLabel 36"/>
    <w:qFormat/>
    <w:rPr>
      <w:rFonts w:cs="Tahoma"/>
      <w:sz w:val="20"/>
      <w:szCs w:val="20"/>
    </w:rPr>
  </w:style>
  <w:style w:type="character" w:styleId="ListLabel37" w:customStyle="1">
    <w:name w:val="ListLabel 37"/>
    <w:qFormat/>
    <w:rPr>
      <w:rFonts w:cs="Tahoma"/>
      <w:sz w:val="20"/>
      <w:szCs w:val="20"/>
    </w:rPr>
  </w:style>
  <w:style w:type="character" w:styleId="ListLabel38" w:customStyle="1">
    <w:name w:val="ListLabel 38"/>
    <w:qFormat/>
    <w:rPr>
      <w:rFonts w:cs="Tahoma"/>
      <w:sz w:val="20"/>
      <w:szCs w:val="20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ascii="Trebuchet MS" w:hAnsi="Trebuchet MS" w:cs="Courier New"/>
      <w:b/>
      <w:sz w:val="20"/>
      <w:szCs w:val="22"/>
    </w:rPr>
  </w:style>
  <w:style w:type="character" w:styleId="ListLabel49" w:customStyle="1">
    <w:name w:val="ListLabel 49"/>
    <w:qFormat/>
    <w:rPr>
      <w:rFonts w:ascii="Trebuchet MS" w:hAnsi="Trebuchet MS" w:cs="Wingdings"/>
      <w:sz w:val="20"/>
      <w:szCs w:val="22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50" w:customStyle="1">
    <w:name w:val="ListLabel 50"/>
    <w:qFormat/>
    <w:rPr>
      <w:rFonts w:ascii="Trebuchet MS" w:hAnsi="Trebuchet MS" w:cs="Courier New"/>
      <w:b/>
      <w:sz w:val="20"/>
      <w:szCs w:val="22"/>
    </w:rPr>
  </w:style>
  <w:style w:type="character" w:styleId="ListLabel51" w:customStyle="1">
    <w:name w:val="ListLabel 51"/>
    <w:qFormat/>
    <w:rPr>
      <w:rFonts w:ascii="Arial Narrow" w:hAnsi="Arial Narrow" w:cs="Wingdings"/>
      <w:sz w:val="22"/>
      <w:szCs w:val="22"/>
    </w:rPr>
  </w:style>
  <w:style w:type="character" w:styleId="ListLabel52" w:customStyle="1">
    <w:name w:val="ListLabel 52"/>
    <w:qFormat/>
    <w:rPr>
      <w:rFonts w:ascii="Arial Narrow" w:hAnsi="Arial Narrow" w:cs="Wingdings"/>
      <w:sz w:val="22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ascii="Arial Narrow" w:hAnsi="Arial Narrow" w:cs="Symbol"/>
      <w:sz w:val="22"/>
    </w:rPr>
  </w:style>
  <w:style w:type="character" w:styleId="ListLabel62" w:customStyle="1">
    <w:name w:val="ListLabel 62"/>
    <w:qFormat/>
    <w:rPr>
      <w:rFonts w:ascii="Arial Narrow" w:hAnsi="Arial Narrow" w:cs="Symbol"/>
      <w:sz w:val="22"/>
    </w:rPr>
  </w:style>
  <w:style w:type="character" w:styleId="ListLabel63" w:customStyle="1">
    <w:name w:val="ListLabel 63"/>
    <w:qFormat/>
    <w:rPr>
      <w:rFonts w:ascii="Arial Narrow" w:hAnsi="Arial Narrow" w:cs="Symbol"/>
      <w:sz w:val="22"/>
    </w:rPr>
  </w:style>
  <w:style w:type="character" w:styleId="ListLabel64" w:customStyle="1">
    <w:name w:val="ListLabel 64"/>
    <w:qFormat/>
    <w:rPr>
      <w:rFonts w:ascii="Arial" w:hAnsi="Arial" w:eastAsia="Calibri" w:cs="Arial"/>
      <w:color w:val="221F1F"/>
      <w:sz w:val="16"/>
      <w:szCs w:val="16"/>
      <w:u w:val="none"/>
    </w:rPr>
  </w:style>
  <w:style w:type="character" w:styleId="ListLabel65">
    <w:name w:val="ListLabel 65"/>
    <w:qFormat/>
    <w:rPr>
      <w:rFonts w:ascii="Trebuchet MS" w:hAnsi="Trebuchet MS" w:cs="Courier New"/>
      <w:b/>
      <w:sz w:val="20"/>
      <w:szCs w:val="22"/>
    </w:rPr>
  </w:style>
  <w:style w:type="character" w:styleId="ListLabel66">
    <w:name w:val="ListLabel 66"/>
    <w:qFormat/>
    <w:rPr>
      <w:rFonts w:ascii="Arial Narrow" w:hAnsi="Arial Narrow" w:cs="Wingdings"/>
      <w:sz w:val="22"/>
      <w:szCs w:val="22"/>
    </w:rPr>
  </w:style>
  <w:style w:type="character" w:styleId="ListLabel67">
    <w:name w:val="ListLabel 67"/>
    <w:qFormat/>
    <w:rPr>
      <w:rFonts w:ascii="Arial Narrow" w:hAnsi="Arial Narrow" w:cs="Wingdings"/>
      <w:sz w:val="22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 w:customStyle="1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qFormat/>
    <w:pPr>
      <w:suppressLineNumbers/>
      <w:spacing w:before="0" w:after="283"/>
    </w:pPr>
    <w:rPr>
      <w:sz w:val="12"/>
      <w:szCs w:val="12"/>
    </w:rPr>
  </w:style>
  <w:style w:type="paragraph" w:styleId="Standard" w:customStyle="1">
    <w:name w:val="Standard"/>
    <w:qFormat/>
    <w:rsid w:val="00c1204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ar-SA" w:val="it-IT" w:eastAsia="zh-CN"/>
    </w:rPr>
  </w:style>
  <w:style w:type="paragraph" w:styleId="Intestazione">
    <w:name w:val="Header"/>
    <w:basedOn w:val="Normal"/>
    <w:pPr>
      <w:suppressLineNumbers/>
      <w:tabs>
        <w:tab w:val="center" w:pos="5443" w:leader="none"/>
        <w:tab w:val="right" w:pos="1088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9" w:customStyle="1">
    <w:name w:val="WW8Num9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p.poliziamunicipale@comune.bari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LibreOffice/5.2.5.1$Windows_x86 LibreOffice_project/0312e1a284a7d50ca85a365c316c7abbf20a4d22</Application>
  <Pages>14</Pages>
  <Words>2629</Words>
  <Characters>17642</Characters>
  <CharactersWithSpaces>20301</CharactersWithSpaces>
  <Paragraphs>299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2019-05-15T11:32:00Z</dcterms:created>
  <dc:creator>palli</dc:creator>
  <dc:description/>
  <dc:language>it-IT</dc:language>
  <cp:lastModifiedBy>Amodio Annarita</cp:lastModifiedBy>
  <cp:lastPrinted>2017-11-06T12:50:00Z</cp:lastPrinted>
  <dcterms:modified xsi:type="dcterms:W3CDTF">2019-05-15T11:42:00Z</dcterms:modified>
  <cp:revision>4</cp:revision>
  <dc:subject/>
  <dc:title>DICHIARAZIONE SOSTITUTIVA DELL’ATTO DI NOTORIETA’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